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17" w:rsidRDefault="00230D17" w:rsidP="008470F3">
      <w:pPr>
        <w:jc w:val="right"/>
        <w:rPr>
          <w:color w:val="0D0D0D"/>
          <w:kern w:val="0"/>
          <w:position w:val="-1"/>
          <w:sz w:val="20"/>
          <w:szCs w:val="20"/>
        </w:rPr>
      </w:pPr>
    </w:p>
    <w:p w:rsidR="008470F3" w:rsidRDefault="001F58C1" w:rsidP="001F58C1">
      <w:pPr>
        <w:ind w:right="-24"/>
        <w:jc w:val="right"/>
        <w:rPr>
          <w:color w:val="0D0D0D"/>
          <w:kern w:val="0"/>
          <w:position w:val="-1"/>
          <w:sz w:val="20"/>
          <w:szCs w:val="20"/>
        </w:rPr>
      </w:pPr>
      <w:r>
        <w:rPr>
          <w:rFonts w:hint="eastAsia"/>
          <w:color w:val="0D0D0D"/>
          <w:kern w:val="0"/>
          <w:position w:val="-1"/>
          <w:sz w:val="20"/>
          <w:szCs w:val="20"/>
        </w:rPr>
        <w:t xml:space="preserve">  </w:t>
      </w:r>
      <w:r w:rsidR="00407EC3">
        <w:rPr>
          <w:rFonts w:hint="eastAsia"/>
          <w:color w:val="0D0D0D"/>
          <w:kern w:val="0"/>
          <w:position w:val="-1"/>
          <w:sz w:val="20"/>
          <w:szCs w:val="20"/>
        </w:rPr>
        <w:t xml:space="preserve"> </w:t>
      </w:r>
      <w:r w:rsidR="008558BF">
        <w:rPr>
          <w:rFonts w:hint="eastAsia"/>
          <w:color w:val="0D0D0D"/>
          <w:kern w:val="0"/>
          <w:position w:val="-1"/>
          <w:sz w:val="20"/>
          <w:szCs w:val="20"/>
        </w:rPr>
        <w:t xml:space="preserve"> </w:t>
      </w:r>
      <w:r>
        <w:rPr>
          <w:rFonts w:hint="eastAsia"/>
          <w:color w:val="0D0D0D"/>
          <w:kern w:val="0"/>
          <w:position w:val="-1"/>
          <w:sz w:val="20"/>
          <w:szCs w:val="20"/>
        </w:rPr>
        <w:t xml:space="preserve">  </w:t>
      </w:r>
      <w:r w:rsidR="008470F3" w:rsidRPr="00234E7F">
        <w:rPr>
          <w:color w:val="0D0D0D"/>
          <w:kern w:val="0"/>
          <w:position w:val="-1"/>
          <w:sz w:val="20"/>
          <w:szCs w:val="20"/>
        </w:rPr>
        <w:t>制訂</w:t>
      </w:r>
      <w:r w:rsidR="008470F3" w:rsidRPr="00234E7F">
        <w:rPr>
          <w:color w:val="0D0D0D"/>
          <w:spacing w:val="-3"/>
          <w:kern w:val="0"/>
          <w:position w:val="-1"/>
          <w:sz w:val="20"/>
          <w:szCs w:val="20"/>
        </w:rPr>
        <w:t xml:space="preserve"> </w:t>
      </w:r>
      <w:r w:rsidR="008470F3" w:rsidRPr="00234E7F">
        <w:rPr>
          <w:color w:val="0D0D0D"/>
          <w:spacing w:val="1"/>
          <w:kern w:val="0"/>
          <w:position w:val="-1"/>
          <w:sz w:val="20"/>
          <w:szCs w:val="20"/>
        </w:rPr>
        <w:t>1</w:t>
      </w:r>
      <w:r w:rsidR="008470F3" w:rsidRPr="00234E7F">
        <w:rPr>
          <w:color w:val="0D0D0D"/>
          <w:spacing w:val="-1"/>
          <w:kern w:val="0"/>
          <w:position w:val="-1"/>
          <w:sz w:val="20"/>
          <w:szCs w:val="20"/>
        </w:rPr>
        <w:t>0</w:t>
      </w:r>
      <w:r w:rsidR="00155408" w:rsidRPr="00234E7F">
        <w:rPr>
          <w:color w:val="0D0D0D"/>
          <w:spacing w:val="-1"/>
          <w:kern w:val="0"/>
          <w:position w:val="-1"/>
          <w:sz w:val="20"/>
          <w:szCs w:val="20"/>
        </w:rPr>
        <w:t>5</w:t>
      </w:r>
      <w:r w:rsidR="008470F3" w:rsidRPr="00234E7F">
        <w:rPr>
          <w:color w:val="0D0D0D"/>
          <w:kern w:val="0"/>
          <w:position w:val="-1"/>
          <w:sz w:val="20"/>
          <w:szCs w:val="20"/>
        </w:rPr>
        <w:t xml:space="preserve"> </w:t>
      </w:r>
      <w:r w:rsidR="008470F3" w:rsidRPr="00234E7F">
        <w:rPr>
          <w:color w:val="0D0D0D"/>
          <w:kern w:val="0"/>
          <w:position w:val="-1"/>
          <w:sz w:val="20"/>
          <w:szCs w:val="20"/>
        </w:rPr>
        <w:t>年</w:t>
      </w:r>
      <w:r w:rsidR="00155408" w:rsidRPr="00234E7F">
        <w:rPr>
          <w:rFonts w:hint="eastAsia"/>
          <w:color w:val="0D0D0D"/>
          <w:kern w:val="0"/>
          <w:position w:val="-1"/>
          <w:sz w:val="20"/>
          <w:szCs w:val="20"/>
        </w:rPr>
        <w:t>5</w:t>
      </w:r>
      <w:r w:rsidR="008470F3" w:rsidRPr="00234E7F">
        <w:rPr>
          <w:color w:val="0D0D0D"/>
          <w:kern w:val="0"/>
          <w:position w:val="-1"/>
          <w:sz w:val="20"/>
          <w:szCs w:val="20"/>
        </w:rPr>
        <w:t xml:space="preserve"> </w:t>
      </w:r>
      <w:r w:rsidR="008470F3" w:rsidRPr="00234E7F">
        <w:rPr>
          <w:color w:val="0D0D0D"/>
          <w:kern w:val="0"/>
          <w:position w:val="-1"/>
          <w:sz w:val="20"/>
          <w:szCs w:val="20"/>
        </w:rPr>
        <w:t>月</w:t>
      </w:r>
      <w:r w:rsidR="008470F3" w:rsidRPr="00234E7F">
        <w:rPr>
          <w:color w:val="0D0D0D"/>
          <w:spacing w:val="-3"/>
          <w:kern w:val="0"/>
          <w:position w:val="-1"/>
          <w:sz w:val="20"/>
          <w:szCs w:val="20"/>
        </w:rPr>
        <w:t xml:space="preserve"> </w:t>
      </w:r>
      <w:r w:rsidR="00155408" w:rsidRPr="00234E7F">
        <w:rPr>
          <w:color w:val="0D0D0D"/>
          <w:spacing w:val="-3"/>
          <w:kern w:val="0"/>
          <w:position w:val="-1"/>
          <w:sz w:val="20"/>
          <w:szCs w:val="20"/>
        </w:rPr>
        <w:t>31</w:t>
      </w:r>
      <w:r w:rsidR="008470F3" w:rsidRPr="00234E7F">
        <w:rPr>
          <w:color w:val="0D0D0D"/>
          <w:spacing w:val="1"/>
          <w:kern w:val="0"/>
          <w:position w:val="-1"/>
          <w:sz w:val="20"/>
          <w:szCs w:val="20"/>
        </w:rPr>
        <w:t xml:space="preserve"> </w:t>
      </w:r>
      <w:r w:rsidR="008470F3" w:rsidRPr="00234E7F">
        <w:rPr>
          <w:color w:val="0D0D0D"/>
          <w:kern w:val="0"/>
          <w:position w:val="-1"/>
          <w:sz w:val="20"/>
          <w:szCs w:val="20"/>
        </w:rPr>
        <w:t>日</w:t>
      </w:r>
    </w:p>
    <w:p w:rsidR="00E42938" w:rsidRPr="000C1B04" w:rsidRDefault="001F58C1" w:rsidP="001F58C1">
      <w:pPr>
        <w:ind w:right="-24"/>
        <w:jc w:val="right"/>
        <w:rPr>
          <w:color w:val="000000" w:themeColor="text1"/>
          <w:kern w:val="0"/>
          <w:position w:val="-1"/>
          <w:sz w:val="20"/>
          <w:szCs w:val="20"/>
        </w:rPr>
      </w:pPr>
      <w:r>
        <w:rPr>
          <w:rFonts w:hint="eastAsia"/>
          <w:color w:val="0D0D0D"/>
          <w:kern w:val="0"/>
          <w:position w:val="-1"/>
          <w:sz w:val="20"/>
          <w:szCs w:val="20"/>
        </w:rPr>
        <w:t xml:space="preserve">     </w:t>
      </w:r>
      <w:r w:rsidR="008558BF">
        <w:rPr>
          <w:rFonts w:hint="eastAsia"/>
          <w:color w:val="0D0D0D"/>
          <w:kern w:val="0"/>
          <w:position w:val="-1"/>
          <w:sz w:val="20"/>
          <w:szCs w:val="20"/>
        </w:rPr>
        <w:t xml:space="preserve">  </w:t>
      </w:r>
      <w:r>
        <w:rPr>
          <w:rFonts w:hint="eastAsia"/>
          <w:color w:val="0D0D0D"/>
          <w:kern w:val="0"/>
          <w:position w:val="-1"/>
          <w:sz w:val="20"/>
          <w:szCs w:val="20"/>
        </w:rPr>
        <w:t xml:space="preserve">      </w:t>
      </w:r>
      <w:r w:rsidRPr="001F58C1">
        <w:rPr>
          <w:rFonts w:hint="eastAsia"/>
          <w:color w:val="FF0000"/>
          <w:kern w:val="0"/>
          <w:position w:val="-1"/>
          <w:sz w:val="20"/>
          <w:szCs w:val="20"/>
        </w:rPr>
        <w:t xml:space="preserve"> </w:t>
      </w:r>
      <w:r w:rsidR="00E42938" w:rsidRPr="000C1B04">
        <w:rPr>
          <w:rFonts w:hint="eastAsia"/>
          <w:color w:val="000000" w:themeColor="text1"/>
          <w:kern w:val="0"/>
          <w:position w:val="-1"/>
          <w:sz w:val="20"/>
          <w:szCs w:val="20"/>
        </w:rPr>
        <w:t>修訂</w:t>
      </w:r>
      <w:r w:rsidR="00E42938" w:rsidRPr="000C1B04">
        <w:rPr>
          <w:rFonts w:hint="eastAsia"/>
          <w:color w:val="000000" w:themeColor="text1"/>
          <w:kern w:val="0"/>
          <w:position w:val="-1"/>
          <w:sz w:val="20"/>
          <w:szCs w:val="20"/>
        </w:rPr>
        <w:t xml:space="preserve"> 1</w:t>
      </w:r>
      <w:r w:rsidR="00E42938" w:rsidRPr="000C1B04">
        <w:rPr>
          <w:color w:val="000000" w:themeColor="text1"/>
          <w:kern w:val="0"/>
          <w:position w:val="-1"/>
          <w:sz w:val="20"/>
          <w:szCs w:val="20"/>
        </w:rPr>
        <w:t>12</w:t>
      </w:r>
      <w:r w:rsidR="008558BF" w:rsidRPr="000C1B04">
        <w:rPr>
          <w:rFonts w:hint="eastAsia"/>
          <w:color w:val="000000" w:themeColor="text1"/>
          <w:kern w:val="0"/>
          <w:position w:val="-1"/>
          <w:sz w:val="20"/>
          <w:szCs w:val="20"/>
        </w:rPr>
        <w:t xml:space="preserve"> </w:t>
      </w:r>
      <w:r w:rsidR="00E42938" w:rsidRPr="000C1B04">
        <w:rPr>
          <w:rFonts w:hint="eastAsia"/>
          <w:color w:val="000000" w:themeColor="text1"/>
          <w:kern w:val="0"/>
          <w:position w:val="-1"/>
          <w:sz w:val="20"/>
          <w:szCs w:val="20"/>
        </w:rPr>
        <w:t>年</w:t>
      </w:r>
      <w:r w:rsidRPr="000C1B04">
        <w:rPr>
          <w:rFonts w:hint="eastAsia"/>
          <w:color w:val="000000" w:themeColor="text1"/>
          <w:kern w:val="0"/>
          <w:position w:val="-1"/>
          <w:sz w:val="20"/>
          <w:szCs w:val="20"/>
        </w:rPr>
        <w:t xml:space="preserve"> 5</w:t>
      </w:r>
      <w:r w:rsidR="00E42938" w:rsidRPr="000C1B04">
        <w:rPr>
          <w:rFonts w:hint="eastAsia"/>
          <w:color w:val="000000" w:themeColor="text1"/>
          <w:kern w:val="0"/>
          <w:position w:val="-1"/>
          <w:sz w:val="20"/>
          <w:szCs w:val="20"/>
        </w:rPr>
        <w:t>月</w:t>
      </w:r>
      <w:r w:rsidR="00E42938" w:rsidRPr="000C1B04">
        <w:rPr>
          <w:rFonts w:hint="eastAsia"/>
          <w:color w:val="000000" w:themeColor="text1"/>
          <w:kern w:val="0"/>
          <w:position w:val="-1"/>
          <w:sz w:val="20"/>
          <w:szCs w:val="20"/>
        </w:rPr>
        <w:t xml:space="preserve"> </w:t>
      </w:r>
      <w:r w:rsidRPr="000C1B04">
        <w:rPr>
          <w:rFonts w:hint="eastAsia"/>
          <w:color w:val="000000" w:themeColor="text1"/>
          <w:kern w:val="0"/>
          <w:position w:val="-1"/>
          <w:sz w:val="20"/>
          <w:szCs w:val="20"/>
        </w:rPr>
        <w:t>3</w:t>
      </w:r>
      <w:r w:rsidR="00E42938" w:rsidRPr="000C1B04">
        <w:rPr>
          <w:rFonts w:hint="eastAsia"/>
          <w:color w:val="000000" w:themeColor="text1"/>
          <w:kern w:val="0"/>
          <w:position w:val="-1"/>
          <w:sz w:val="20"/>
          <w:szCs w:val="20"/>
        </w:rPr>
        <w:t>1</w:t>
      </w:r>
      <w:r w:rsidR="00E42938" w:rsidRPr="000C1B04">
        <w:rPr>
          <w:rFonts w:hint="eastAsia"/>
          <w:color w:val="000000" w:themeColor="text1"/>
          <w:kern w:val="0"/>
          <w:position w:val="-1"/>
          <w:sz w:val="20"/>
          <w:szCs w:val="20"/>
        </w:rPr>
        <w:t>日</w:t>
      </w:r>
    </w:p>
    <w:p w:rsidR="008470F3" w:rsidRPr="000C1B04" w:rsidRDefault="008470F3" w:rsidP="00606670">
      <w:pPr>
        <w:jc w:val="center"/>
        <w:rPr>
          <w:rFonts w:cs="新細明體"/>
          <w:color w:val="000000" w:themeColor="text1"/>
          <w:kern w:val="0"/>
          <w:sz w:val="28"/>
          <w:szCs w:val="28"/>
        </w:rPr>
      </w:pPr>
      <w:r w:rsidRPr="000C1B04">
        <w:rPr>
          <w:rFonts w:cs="新細明體" w:hint="eastAsia"/>
          <w:color w:val="000000" w:themeColor="text1"/>
          <w:kern w:val="0"/>
          <w:sz w:val="28"/>
          <w:szCs w:val="28"/>
        </w:rPr>
        <w:t>財團法人</w:t>
      </w:r>
      <w:r w:rsidR="00FA2E59" w:rsidRPr="000C1B04">
        <w:rPr>
          <w:rFonts w:cs="新細明體" w:hint="eastAsia"/>
          <w:color w:val="000000" w:themeColor="text1"/>
          <w:kern w:val="0"/>
          <w:sz w:val="28"/>
          <w:szCs w:val="28"/>
        </w:rPr>
        <w:t>台灣省私立</w:t>
      </w:r>
      <w:r w:rsidR="00155408" w:rsidRPr="000C1B04">
        <w:rPr>
          <w:rFonts w:cs="新細明體" w:hint="eastAsia"/>
          <w:color w:val="000000" w:themeColor="text1"/>
          <w:kern w:val="0"/>
          <w:sz w:val="28"/>
          <w:szCs w:val="28"/>
        </w:rPr>
        <w:t>統一企業社會福利慈善事業</w:t>
      </w:r>
      <w:r w:rsidRPr="000C1B04">
        <w:rPr>
          <w:rFonts w:cs="新細明體" w:hint="eastAsia"/>
          <w:color w:val="000000" w:themeColor="text1"/>
          <w:kern w:val="0"/>
          <w:sz w:val="28"/>
          <w:szCs w:val="28"/>
        </w:rPr>
        <w:t>基金會</w:t>
      </w:r>
    </w:p>
    <w:p w:rsidR="008470F3" w:rsidRPr="000C1B04" w:rsidRDefault="008470F3" w:rsidP="00606670">
      <w:pPr>
        <w:autoSpaceDE w:val="0"/>
        <w:autoSpaceDN w:val="0"/>
        <w:adjustRightInd w:val="0"/>
        <w:spacing w:line="370" w:lineRule="exact"/>
        <w:ind w:right="-20" w:firstLineChars="900" w:firstLine="2520"/>
        <w:rPr>
          <w:rFonts w:cs="新細明體"/>
          <w:color w:val="000000" w:themeColor="text1"/>
          <w:kern w:val="0"/>
          <w:position w:val="-1"/>
          <w:sz w:val="28"/>
          <w:szCs w:val="28"/>
        </w:rPr>
      </w:pPr>
      <w:r w:rsidRPr="000C1B04">
        <w:rPr>
          <w:rFonts w:cs="新細明體" w:hint="eastAsia"/>
          <w:color w:val="000000" w:themeColor="text1"/>
          <w:kern w:val="0"/>
          <w:sz w:val="28"/>
          <w:szCs w:val="28"/>
        </w:rPr>
        <w:t>資助</w:t>
      </w:r>
      <w:r w:rsidRPr="000C1B04">
        <w:rPr>
          <w:rFonts w:cs="新細明體" w:hint="eastAsia"/>
          <w:b/>
          <w:color w:val="000000" w:themeColor="text1"/>
          <w:kern w:val="0"/>
          <w:sz w:val="28"/>
          <w:szCs w:val="28"/>
          <w:u w:val="single"/>
        </w:rPr>
        <w:t>貧困家庭</w:t>
      </w:r>
      <w:r w:rsidR="00545666" w:rsidRPr="000C1B04">
        <w:rPr>
          <w:rFonts w:cs="新細明體" w:hint="eastAsia"/>
          <w:color w:val="000000" w:themeColor="text1"/>
          <w:kern w:val="0"/>
          <w:sz w:val="28"/>
          <w:szCs w:val="28"/>
        </w:rPr>
        <w:t>大學</w:t>
      </w:r>
      <w:r w:rsidRPr="000C1B04">
        <w:rPr>
          <w:rFonts w:cs="新細明體" w:hint="eastAsia"/>
          <w:color w:val="000000" w:themeColor="text1"/>
          <w:kern w:val="0"/>
          <w:sz w:val="28"/>
          <w:szCs w:val="28"/>
        </w:rPr>
        <w:t>學生學雜費</w:t>
      </w:r>
      <w:r w:rsidR="00BB2EDD" w:rsidRPr="000C1B04">
        <w:rPr>
          <w:rFonts w:cs="新細明體" w:hint="eastAsia"/>
          <w:color w:val="000000" w:themeColor="text1"/>
          <w:kern w:val="0"/>
          <w:sz w:val="28"/>
          <w:szCs w:val="28"/>
        </w:rPr>
        <w:t>補助</w:t>
      </w:r>
      <w:r w:rsidRPr="000C1B04">
        <w:rPr>
          <w:rFonts w:cs="新細明體" w:hint="eastAsia"/>
          <w:color w:val="000000" w:themeColor="text1"/>
          <w:kern w:val="0"/>
          <w:sz w:val="28"/>
          <w:szCs w:val="28"/>
        </w:rPr>
        <w:t>辦法</w:t>
      </w:r>
    </w:p>
    <w:p w:rsidR="002E4C22" w:rsidRPr="000C1B04" w:rsidRDefault="008470F3" w:rsidP="008470F3">
      <w:pPr>
        <w:autoSpaceDE w:val="0"/>
        <w:autoSpaceDN w:val="0"/>
        <w:adjustRightInd w:val="0"/>
        <w:spacing w:line="370" w:lineRule="exact"/>
        <w:ind w:left="2072" w:right="-20"/>
        <w:rPr>
          <w:rFonts w:cs="新細明體"/>
          <w:b/>
          <w:color w:val="000000" w:themeColor="text1"/>
          <w:kern w:val="0"/>
          <w:position w:val="-1"/>
          <w:sz w:val="28"/>
          <w:szCs w:val="28"/>
        </w:rPr>
      </w:pPr>
      <w:r w:rsidRPr="000C1B04">
        <w:rPr>
          <w:rFonts w:cs="新細明體" w:hint="eastAsia"/>
          <w:b/>
          <w:color w:val="000000" w:themeColor="text1"/>
          <w:kern w:val="0"/>
          <w:position w:val="-1"/>
          <w:sz w:val="28"/>
          <w:szCs w:val="28"/>
        </w:rPr>
        <w:t xml:space="preserve">     </w:t>
      </w:r>
      <w:r w:rsidR="002E4C22" w:rsidRPr="000C1B04">
        <w:rPr>
          <w:rFonts w:cs="新細明體" w:hint="eastAsia"/>
          <w:b/>
          <w:color w:val="000000" w:themeColor="text1"/>
          <w:kern w:val="0"/>
          <w:position w:val="-1"/>
          <w:sz w:val="28"/>
          <w:szCs w:val="28"/>
        </w:rPr>
        <w:t xml:space="preserve">   </w:t>
      </w:r>
    </w:p>
    <w:p w:rsidR="008470F3" w:rsidRPr="000C1B04" w:rsidRDefault="002E4C22" w:rsidP="00DF006F">
      <w:pPr>
        <w:autoSpaceDE w:val="0"/>
        <w:autoSpaceDN w:val="0"/>
        <w:adjustRightInd w:val="0"/>
        <w:spacing w:line="440" w:lineRule="exact"/>
        <w:ind w:leftChars="1" w:left="1274" w:right="-20" w:hangingChars="454" w:hanging="1271"/>
        <w:jc w:val="both"/>
        <w:rPr>
          <w:rFonts w:cs="新細明體"/>
          <w:color w:val="000000" w:themeColor="text1"/>
          <w:kern w:val="0"/>
          <w:sz w:val="28"/>
          <w:szCs w:val="28"/>
        </w:rPr>
      </w:pPr>
      <w:r w:rsidRPr="000C1B04">
        <w:rPr>
          <w:rFonts w:cs="新細明體" w:hint="eastAsia"/>
          <w:color w:val="000000" w:themeColor="text1"/>
          <w:kern w:val="0"/>
          <w:position w:val="-1"/>
          <w:sz w:val="28"/>
          <w:szCs w:val="28"/>
        </w:rPr>
        <w:t xml:space="preserve"> </w:t>
      </w:r>
      <w:r w:rsidR="008470F3" w:rsidRPr="000C1B04">
        <w:rPr>
          <w:rFonts w:cs="新細明體" w:hint="eastAsia"/>
          <w:color w:val="000000" w:themeColor="text1"/>
          <w:kern w:val="0"/>
          <w:position w:val="-1"/>
          <w:sz w:val="28"/>
          <w:szCs w:val="28"/>
        </w:rPr>
        <w:t>第一條：</w:t>
      </w:r>
      <w:r w:rsidR="008470F3" w:rsidRPr="000C1B04">
        <w:rPr>
          <w:rFonts w:cs="新細明體" w:hint="eastAsia"/>
          <w:color w:val="000000" w:themeColor="text1"/>
          <w:kern w:val="0"/>
          <w:sz w:val="28"/>
          <w:szCs w:val="28"/>
        </w:rPr>
        <w:t>為資助清寒家庭</w:t>
      </w:r>
      <w:r w:rsidR="00545666" w:rsidRPr="000C1B04">
        <w:rPr>
          <w:rFonts w:cs="新細明體" w:hint="eastAsia"/>
          <w:color w:val="000000" w:themeColor="text1"/>
          <w:kern w:val="0"/>
          <w:sz w:val="28"/>
          <w:szCs w:val="28"/>
        </w:rPr>
        <w:t>大學</w:t>
      </w:r>
      <w:r w:rsidR="008470F3" w:rsidRPr="000C1B04">
        <w:rPr>
          <w:rFonts w:cs="新細明體" w:hint="eastAsia"/>
          <w:color w:val="000000" w:themeColor="text1"/>
          <w:kern w:val="0"/>
          <w:sz w:val="28"/>
          <w:szCs w:val="28"/>
        </w:rPr>
        <w:t>學生完成學</w:t>
      </w:r>
      <w:r w:rsidR="008470F3" w:rsidRPr="000C1B04">
        <w:rPr>
          <w:rFonts w:cs="新細明體" w:hint="eastAsia"/>
          <w:color w:val="000000" w:themeColor="text1"/>
          <w:spacing w:val="-43"/>
          <w:kern w:val="0"/>
          <w:sz w:val="28"/>
          <w:szCs w:val="28"/>
        </w:rPr>
        <w:t>業，</w:t>
      </w:r>
      <w:r w:rsidR="008470F3" w:rsidRPr="000C1B04">
        <w:rPr>
          <w:rFonts w:cs="新細明體" w:hint="eastAsia"/>
          <w:color w:val="000000" w:themeColor="text1"/>
          <w:spacing w:val="1"/>
          <w:kern w:val="0"/>
          <w:sz w:val="28"/>
          <w:szCs w:val="28"/>
        </w:rPr>
        <w:t>並</w:t>
      </w:r>
      <w:r w:rsidR="008470F3" w:rsidRPr="000C1B04">
        <w:rPr>
          <w:rFonts w:cs="新細明體" w:hint="eastAsia"/>
          <w:color w:val="000000" w:themeColor="text1"/>
          <w:kern w:val="0"/>
          <w:sz w:val="28"/>
          <w:szCs w:val="28"/>
        </w:rPr>
        <w:t>鼓勵該學生認真向</w:t>
      </w:r>
      <w:r w:rsidR="008470F3" w:rsidRPr="000C1B04">
        <w:rPr>
          <w:rFonts w:cs="新細明體" w:hint="eastAsia"/>
          <w:color w:val="000000" w:themeColor="text1"/>
          <w:spacing w:val="-17"/>
          <w:kern w:val="0"/>
          <w:sz w:val="28"/>
          <w:szCs w:val="28"/>
        </w:rPr>
        <w:t>學</w:t>
      </w:r>
      <w:r w:rsidR="008470F3" w:rsidRPr="000C1B04">
        <w:rPr>
          <w:rFonts w:cs="新細明體" w:hint="eastAsia"/>
          <w:color w:val="000000" w:themeColor="text1"/>
          <w:kern w:val="0"/>
          <w:sz w:val="28"/>
          <w:szCs w:val="28"/>
        </w:rPr>
        <w:t>，特依據本會捐助章程第</w:t>
      </w:r>
      <w:r w:rsidR="00276A48" w:rsidRPr="000C1B04">
        <w:rPr>
          <w:rFonts w:cs="新細明體" w:hint="eastAsia"/>
          <w:color w:val="000000" w:themeColor="text1"/>
          <w:kern w:val="0"/>
          <w:sz w:val="28"/>
          <w:szCs w:val="28"/>
        </w:rPr>
        <w:t>四</w:t>
      </w:r>
      <w:r w:rsidR="008470F3" w:rsidRPr="000C1B04">
        <w:rPr>
          <w:rFonts w:cs="新細明體" w:hint="eastAsia"/>
          <w:color w:val="000000" w:themeColor="text1"/>
          <w:kern w:val="0"/>
          <w:sz w:val="28"/>
          <w:szCs w:val="28"/>
        </w:rPr>
        <w:t>條款之規定制定本辦</w:t>
      </w:r>
      <w:r w:rsidR="008470F3" w:rsidRPr="000C1B04">
        <w:rPr>
          <w:rFonts w:cs="新細明體" w:hint="eastAsia"/>
          <w:color w:val="000000" w:themeColor="text1"/>
          <w:spacing w:val="2"/>
          <w:kern w:val="0"/>
          <w:sz w:val="28"/>
          <w:szCs w:val="28"/>
        </w:rPr>
        <w:t>法</w:t>
      </w:r>
      <w:r w:rsidR="008470F3" w:rsidRPr="000C1B04">
        <w:rPr>
          <w:rFonts w:cs="Arial"/>
          <w:color w:val="000000" w:themeColor="text1"/>
          <w:spacing w:val="-1"/>
          <w:kern w:val="0"/>
          <w:sz w:val="28"/>
          <w:szCs w:val="28"/>
        </w:rPr>
        <w:t>(</w:t>
      </w:r>
      <w:r w:rsidR="008470F3" w:rsidRPr="000C1B04">
        <w:rPr>
          <w:rFonts w:cs="新細明體" w:hint="eastAsia"/>
          <w:color w:val="000000" w:themeColor="text1"/>
          <w:kern w:val="0"/>
          <w:sz w:val="28"/>
          <w:szCs w:val="28"/>
        </w:rPr>
        <w:t>以下簡稱本辦</w:t>
      </w:r>
      <w:r w:rsidR="008470F3" w:rsidRPr="000C1B04">
        <w:rPr>
          <w:rFonts w:cs="新細明體" w:hint="eastAsia"/>
          <w:color w:val="000000" w:themeColor="text1"/>
          <w:spacing w:val="2"/>
          <w:kern w:val="0"/>
          <w:sz w:val="28"/>
          <w:szCs w:val="28"/>
        </w:rPr>
        <w:t>法</w:t>
      </w:r>
      <w:r w:rsidR="008470F3" w:rsidRPr="000C1B04">
        <w:rPr>
          <w:rFonts w:cs="Arial"/>
          <w:color w:val="000000" w:themeColor="text1"/>
          <w:spacing w:val="-1"/>
          <w:kern w:val="0"/>
          <w:sz w:val="28"/>
          <w:szCs w:val="28"/>
        </w:rPr>
        <w:t>)</w:t>
      </w:r>
      <w:r w:rsidR="008470F3" w:rsidRPr="000C1B04">
        <w:rPr>
          <w:rFonts w:cs="新細明體" w:hint="eastAsia"/>
          <w:color w:val="000000" w:themeColor="text1"/>
          <w:kern w:val="0"/>
          <w:sz w:val="28"/>
          <w:szCs w:val="28"/>
        </w:rPr>
        <w:t>。</w:t>
      </w:r>
    </w:p>
    <w:p w:rsidR="008470F3" w:rsidRPr="00606670" w:rsidRDefault="008470F3" w:rsidP="00DF006F">
      <w:pPr>
        <w:autoSpaceDE w:val="0"/>
        <w:autoSpaceDN w:val="0"/>
        <w:adjustRightInd w:val="0"/>
        <w:spacing w:line="440" w:lineRule="exact"/>
        <w:jc w:val="both"/>
        <w:rPr>
          <w:rFonts w:cs="新細明體"/>
          <w:color w:val="0D0D0D"/>
          <w:kern w:val="0"/>
          <w:sz w:val="28"/>
          <w:szCs w:val="16"/>
        </w:rPr>
      </w:pPr>
    </w:p>
    <w:p w:rsidR="008470F3" w:rsidRPr="00606670" w:rsidRDefault="008470F3" w:rsidP="00DF006F">
      <w:pPr>
        <w:autoSpaceDE w:val="0"/>
        <w:autoSpaceDN w:val="0"/>
        <w:adjustRightInd w:val="0"/>
        <w:spacing w:line="440" w:lineRule="exact"/>
        <w:ind w:leftChars="42" w:left="1254" w:right="-43" w:hangingChars="400" w:hanging="1120"/>
        <w:jc w:val="both"/>
        <w:rPr>
          <w:rFonts w:cs="新細明體"/>
          <w:color w:val="0D0D0D"/>
          <w:kern w:val="0"/>
          <w:sz w:val="28"/>
          <w:szCs w:val="28"/>
        </w:rPr>
      </w:pPr>
      <w:r w:rsidRPr="00606670">
        <w:rPr>
          <w:rFonts w:cs="新細明體" w:hint="eastAsia"/>
          <w:color w:val="0D0D0D"/>
          <w:kern w:val="0"/>
          <w:sz w:val="28"/>
          <w:szCs w:val="28"/>
        </w:rPr>
        <w:t>第二條：</w:t>
      </w:r>
      <w:r w:rsidRPr="00606670">
        <w:rPr>
          <w:rFonts w:cs="新細明體" w:hint="eastAsia"/>
          <w:color w:val="0D0D0D"/>
          <w:kern w:val="0"/>
          <w:position w:val="-2"/>
          <w:sz w:val="28"/>
          <w:szCs w:val="28"/>
        </w:rPr>
        <w:t>申請人須具中華民國國籍，在</w:t>
      </w:r>
      <w:r w:rsidR="00155408" w:rsidRPr="00606670">
        <w:rPr>
          <w:rFonts w:cs="新細明體" w:hint="eastAsia"/>
          <w:color w:val="0D0D0D"/>
          <w:kern w:val="0"/>
          <w:position w:val="-2"/>
          <w:sz w:val="28"/>
          <w:szCs w:val="28"/>
        </w:rPr>
        <w:t>台灣</w:t>
      </w:r>
      <w:r w:rsidRPr="00606670">
        <w:rPr>
          <w:rFonts w:cs="新細明體" w:hint="eastAsia"/>
          <w:color w:val="0D0D0D"/>
          <w:kern w:val="0"/>
          <w:position w:val="-2"/>
          <w:sz w:val="28"/>
          <w:szCs w:val="28"/>
        </w:rPr>
        <w:t>設有戶籍，</w:t>
      </w:r>
      <w:r w:rsidRPr="00606670">
        <w:rPr>
          <w:rFonts w:cs="新細明體" w:hint="eastAsia"/>
          <w:color w:val="0D0D0D"/>
          <w:kern w:val="0"/>
          <w:sz w:val="28"/>
          <w:szCs w:val="28"/>
        </w:rPr>
        <w:t>就讀於政府立案之</w:t>
      </w:r>
      <w:r w:rsidR="00545666" w:rsidRPr="00606670">
        <w:rPr>
          <w:rFonts w:cs="新細明體" w:hint="eastAsia"/>
          <w:color w:val="0D0D0D"/>
          <w:kern w:val="0"/>
          <w:sz w:val="28"/>
          <w:szCs w:val="28"/>
        </w:rPr>
        <w:t>大學</w:t>
      </w:r>
      <w:r w:rsidRPr="00606670">
        <w:rPr>
          <w:rFonts w:cs="新細明體" w:hint="eastAsia"/>
          <w:color w:val="0D0D0D"/>
          <w:kern w:val="0"/>
          <w:sz w:val="28"/>
          <w:szCs w:val="28"/>
        </w:rPr>
        <w:t>學校</w:t>
      </w:r>
      <w:r w:rsidRPr="00606670">
        <w:rPr>
          <w:rFonts w:cs="新細明體" w:hint="eastAsia"/>
          <w:color w:val="0D0D0D"/>
          <w:spacing w:val="2"/>
          <w:kern w:val="0"/>
          <w:sz w:val="28"/>
          <w:szCs w:val="28"/>
        </w:rPr>
        <w:t>之</w:t>
      </w:r>
      <w:r w:rsidRPr="00606670">
        <w:rPr>
          <w:rFonts w:cs="新細明體" w:hint="eastAsia"/>
          <w:color w:val="0D0D0D"/>
          <w:kern w:val="0"/>
          <w:position w:val="-2"/>
          <w:sz w:val="28"/>
          <w:szCs w:val="28"/>
        </w:rPr>
        <w:t>貧困家庭</w:t>
      </w:r>
      <w:r w:rsidRPr="00606670">
        <w:rPr>
          <w:rFonts w:cs="新細明體" w:hint="eastAsia"/>
          <w:color w:val="0D0D0D"/>
          <w:kern w:val="0"/>
          <w:sz w:val="28"/>
          <w:szCs w:val="28"/>
        </w:rPr>
        <w:t>學生，其</w:t>
      </w:r>
      <w:r w:rsidRPr="00606670">
        <w:rPr>
          <w:rFonts w:cs="新細明體" w:hint="eastAsia"/>
          <w:color w:val="0D0D0D"/>
          <w:w w:val="99"/>
          <w:kern w:val="0"/>
          <w:sz w:val="28"/>
          <w:szCs w:val="28"/>
        </w:rPr>
        <w:t>前一學期之操行成績達</w:t>
      </w:r>
      <w:r w:rsidRPr="00606670">
        <w:rPr>
          <w:color w:val="0D0D0D"/>
          <w:spacing w:val="1"/>
          <w:kern w:val="0"/>
          <w:sz w:val="28"/>
          <w:szCs w:val="28"/>
        </w:rPr>
        <w:t>8</w:t>
      </w:r>
      <w:r w:rsidRPr="00606670">
        <w:rPr>
          <w:color w:val="0D0D0D"/>
          <w:kern w:val="0"/>
          <w:sz w:val="28"/>
          <w:szCs w:val="28"/>
        </w:rPr>
        <w:t>0</w:t>
      </w:r>
      <w:r w:rsidRPr="00606670">
        <w:rPr>
          <w:rFonts w:cs="新細明體" w:hint="eastAsia"/>
          <w:color w:val="0D0D0D"/>
          <w:kern w:val="0"/>
          <w:sz w:val="28"/>
          <w:szCs w:val="28"/>
        </w:rPr>
        <w:t>分以上，無小過（含）以上處分且符合下列條件之</w:t>
      </w:r>
      <w:r w:rsidRPr="00606670">
        <w:rPr>
          <w:rFonts w:cs="新細明體" w:hint="eastAsia"/>
          <w:color w:val="0D0D0D"/>
          <w:spacing w:val="1"/>
          <w:kern w:val="0"/>
          <w:sz w:val="28"/>
          <w:szCs w:val="28"/>
        </w:rPr>
        <w:t>一者：</w:t>
      </w:r>
    </w:p>
    <w:p w:rsidR="008470F3" w:rsidRPr="00606670" w:rsidRDefault="008B0012" w:rsidP="00606670">
      <w:pPr>
        <w:autoSpaceDE w:val="0"/>
        <w:autoSpaceDN w:val="0"/>
        <w:adjustRightInd w:val="0"/>
        <w:spacing w:line="440" w:lineRule="exact"/>
        <w:ind w:leftChars="354" w:left="1699" w:right="118" w:hangingChars="202" w:hanging="566"/>
        <w:jc w:val="both"/>
        <w:rPr>
          <w:color w:val="0D0D0D"/>
          <w:kern w:val="0"/>
          <w:sz w:val="28"/>
          <w:szCs w:val="28"/>
        </w:rPr>
      </w:pPr>
      <w:r w:rsidRPr="00606670">
        <w:rPr>
          <w:rFonts w:hint="eastAsia"/>
          <w:color w:val="0D0D0D"/>
          <w:kern w:val="0"/>
          <w:sz w:val="28"/>
          <w:szCs w:val="28"/>
        </w:rPr>
        <w:t xml:space="preserve"> (</w:t>
      </w:r>
      <w:proofErr w:type="gramStart"/>
      <w:r w:rsidRPr="00606670">
        <w:rPr>
          <w:rFonts w:hint="eastAsia"/>
          <w:color w:val="0D0D0D"/>
          <w:kern w:val="0"/>
          <w:sz w:val="28"/>
          <w:szCs w:val="28"/>
        </w:rPr>
        <w:t>一</w:t>
      </w:r>
      <w:proofErr w:type="gramEnd"/>
      <w:r w:rsidRPr="00606670">
        <w:rPr>
          <w:rFonts w:hint="eastAsia"/>
          <w:color w:val="0D0D0D"/>
          <w:kern w:val="0"/>
          <w:sz w:val="28"/>
          <w:szCs w:val="28"/>
        </w:rPr>
        <w:t>)</w:t>
      </w:r>
      <w:r w:rsidR="008470F3" w:rsidRPr="00606670">
        <w:rPr>
          <w:rFonts w:cs="新細明體" w:hint="eastAsia"/>
          <w:color w:val="0D0D0D"/>
          <w:kern w:val="0"/>
          <w:sz w:val="28"/>
          <w:szCs w:val="28"/>
        </w:rPr>
        <w:t>家庭</w:t>
      </w:r>
      <w:r w:rsidR="00407EC3">
        <w:rPr>
          <w:rFonts w:cs="新細明體" w:hint="eastAsia"/>
          <w:color w:val="0D0D0D"/>
          <w:kern w:val="0"/>
          <w:sz w:val="28"/>
          <w:szCs w:val="28"/>
        </w:rPr>
        <w:t>每人每月收入不超過</w:t>
      </w:r>
      <w:r w:rsidR="00407EC3">
        <w:rPr>
          <w:rFonts w:cs="新細明體" w:hint="eastAsia"/>
          <w:color w:val="0D0D0D"/>
          <w:kern w:val="0"/>
          <w:sz w:val="28"/>
          <w:szCs w:val="28"/>
        </w:rPr>
        <w:t>2</w:t>
      </w:r>
      <w:r w:rsidR="00407EC3">
        <w:rPr>
          <w:rFonts w:cs="新細明體" w:hint="eastAsia"/>
          <w:color w:val="0D0D0D"/>
          <w:kern w:val="0"/>
          <w:sz w:val="28"/>
          <w:szCs w:val="28"/>
        </w:rPr>
        <w:t>萬</w:t>
      </w:r>
      <w:r w:rsidR="00407EC3">
        <w:rPr>
          <w:rFonts w:cs="新細明體"/>
          <w:color w:val="0D0D0D"/>
          <w:kern w:val="0"/>
          <w:sz w:val="28"/>
          <w:szCs w:val="28"/>
        </w:rPr>
        <w:t>1</w:t>
      </w:r>
      <w:r w:rsidR="00407EC3">
        <w:rPr>
          <w:rFonts w:cs="新細明體" w:hint="eastAsia"/>
          <w:color w:val="0D0D0D"/>
          <w:kern w:val="0"/>
          <w:sz w:val="28"/>
          <w:szCs w:val="28"/>
        </w:rPr>
        <w:t>,</w:t>
      </w:r>
      <w:r w:rsidR="00407EC3">
        <w:rPr>
          <w:rFonts w:cs="新細明體"/>
          <w:color w:val="0D0D0D"/>
          <w:kern w:val="0"/>
          <w:sz w:val="28"/>
          <w:szCs w:val="28"/>
        </w:rPr>
        <w:t>345</w:t>
      </w:r>
      <w:r w:rsidR="00407EC3">
        <w:rPr>
          <w:rFonts w:cs="新細明體" w:hint="eastAsia"/>
          <w:color w:val="0D0D0D"/>
          <w:kern w:val="0"/>
          <w:sz w:val="28"/>
          <w:szCs w:val="28"/>
        </w:rPr>
        <w:t>元，家庭財產動產限額</w:t>
      </w:r>
      <w:r w:rsidR="001F58C1">
        <w:rPr>
          <w:rFonts w:ascii="新細明體" w:eastAsia="新細明體" w:hAnsi="新細明體" w:cs="新細明體" w:hint="eastAsia"/>
          <w:color w:val="0D0D0D"/>
          <w:kern w:val="0"/>
          <w:sz w:val="28"/>
          <w:szCs w:val="28"/>
        </w:rPr>
        <w:t>：</w:t>
      </w:r>
      <w:r w:rsidR="00407EC3">
        <w:rPr>
          <w:rFonts w:cs="新細明體" w:hint="eastAsia"/>
          <w:color w:val="0D0D0D"/>
          <w:kern w:val="0"/>
          <w:sz w:val="28"/>
          <w:szCs w:val="28"/>
        </w:rPr>
        <w:t>每人為</w:t>
      </w:r>
      <w:r w:rsidR="00407EC3">
        <w:rPr>
          <w:rFonts w:cs="新細明體" w:hint="eastAsia"/>
          <w:color w:val="0D0D0D"/>
          <w:kern w:val="0"/>
          <w:sz w:val="28"/>
          <w:szCs w:val="28"/>
        </w:rPr>
        <w:t>1</w:t>
      </w:r>
      <w:r w:rsidR="00407EC3">
        <w:rPr>
          <w:rFonts w:cs="新細明體"/>
          <w:color w:val="0D0D0D"/>
          <w:kern w:val="0"/>
          <w:sz w:val="28"/>
          <w:szCs w:val="28"/>
        </w:rPr>
        <w:t>1</w:t>
      </w:r>
      <w:r w:rsidR="00407EC3">
        <w:rPr>
          <w:rFonts w:cs="新細明體" w:hint="eastAsia"/>
          <w:color w:val="0D0D0D"/>
          <w:kern w:val="0"/>
          <w:sz w:val="28"/>
          <w:szCs w:val="28"/>
        </w:rPr>
        <w:t>萬</w:t>
      </w:r>
      <w:r w:rsidR="00407EC3">
        <w:rPr>
          <w:rFonts w:cs="新細明體" w:hint="eastAsia"/>
          <w:color w:val="0D0D0D"/>
          <w:kern w:val="0"/>
          <w:sz w:val="28"/>
          <w:szCs w:val="28"/>
        </w:rPr>
        <w:t>2</w:t>
      </w:r>
      <w:r w:rsidR="00407EC3">
        <w:rPr>
          <w:rFonts w:cs="新細明體"/>
          <w:color w:val="0D0D0D"/>
          <w:kern w:val="0"/>
          <w:sz w:val="28"/>
          <w:szCs w:val="28"/>
        </w:rPr>
        <w:t>,500</w:t>
      </w:r>
      <w:r w:rsidR="00407EC3">
        <w:rPr>
          <w:rFonts w:cs="新細明體" w:hint="eastAsia"/>
          <w:color w:val="0D0D0D"/>
          <w:kern w:val="0"/>
          <w:sz w:val="28"/>
          <w:szCs w:val="28"/>
        </w:rPr>
        <w:t>元，不動產限額為每戶</w:t>
      </w:r>
      <w:r w:rsidR="00407EC3">
        <w:rPr>
          <w:rFonts w:cs="新細明體" w:hint="eastAsia"/>
          <w:color w:val="0D0D0D"/>
          <w:kern w:val="0"/>
          <w:sz w:val="28"/>
          <w:szCs w:val="28"/>
        </w:rPr>
        <w:t>5</w:t>
      </w:r>
      <w:r w:rsidR="00407EC3">
        <w:rPr>
          <w:rFonts w:cs="新細明體"/>
          <w:color w:val="0D0D0D"/>
          <w:kern w:val="0"/>
          <w:sz w:val="28"/>
          <w:szCs w:val="28"/>
        </w:rPr>
        <w:t>30</w:t>
      </w:r>
      <w:r w:rsidR="00407EC3">
        <w:rPr>
          <w:rFonts w:cs="新細明體" w:hint="eastAsia"/>
          <w:color w:val="0D0D0D"/>
          <w:kern w:val="0"/>
          <w:sz w:val="28"/>
          <w:szCs w:val="28"/>
        </w:rPr>
        <w:t>萬元，</w:t>
      </w:r>
      <w:r w:rsidR="008470F3" w:rsidRPr="00606670">
        <w:rPr>
          <w:rFonts w:cs="新細明體" w:hint="eastAsia"/>
          <w:color w:val="0D0D0D"/>
          <w:kern w:val="0"/>
          <w:sz w:val="28"/>
          <w:szCs w:val="28"/>
        </w:rPr>
        <w:t>或政府列名之第一、二、三款低收入家庭，且出具低收入戶證明經查屬實者。</w:t>
      </w:r>
    </w:p>
    <w:p w:rsidR="00606670" w:rsidRDefault="008B0012" w:rsidP="00606670">
      <w:pPr>
        <w:tabs>
          <w:tab w:val="left" w:pos="9880"/>
        </w:tabs>
        <w:autoSpaceDE w:val="0"/>
        <w:autoSpaceDN w:val="0"/>
        <w:adjustRightInd w:val="0"/>
        <w:spacing w:line="440" w:lineRule="exact"/>
        <w:ind w:right="-326"/>
        <w:jc w:val="both"/>
        <w:rPr>
          <w:rFonts w:cs="新細明體"/>
          <w:color w:val="0D0D0D"/>
          <w:kern w:val="0"/>
          <w:sz w:val="28"/>
          <w:szCs w:val="28"/>
        </w:rPr>
      </w:pPr>
      <w:r w:rsidRPr="00606670">
        <w:rPr>
          <w:rFonts w:hint="eastAsia"/>
          <w:color w:val="0D0D0D"/>
          <w:kern w:val="0"/>
          <w:sz w:val="28"/>
          <w:szCs w:val="28"/>
        </w:rPr>
        <w:t xml:space="preserve">         (</w:t>
      </w:r>
      <w:r w:rsidR="008470F3" w:rsidRPr="00606670">
        <w:rPr>
          <w:rFonts w:hint="eastAsia"/>
          <w:color w:val="0D0D0D"/>
          <w:kern w:val="0"/>
          <w:sz w:val="28"/>
          <w:szCs w:val="28"/>
        </w:rPr>
        <w:t>二</w:t>
      </w:r>
      <w:r w:rsidRPr="00606670">
        <w:rPr>
          <w:rFonts w:hint="eastAsia"/>
          <w:color w:val="0D0D0D"/>
          <w:kern w:val="0"/>
          <w:sz w:val="28"/>
          <w:szCs w:val="28"/>
        </w:rPr>
        <w:t>)</w:t>
      </w:r>
      <w:r w:rsidR="008470F3" w:rsidRPr="00606670">
        <w:rPr>
          <w:rFonts w:cs="新細明體" w:hint="eastAsia"/>
          <w:color w:val="0D0D0D"/>
          <w:kern w:val="0"/>
          <w:sz w:val="28"/>
          <w:szCs w:val="28"/>
        </w:rPr>
        <w:t>舉凡單親家庭、家境貧困、身心障礙者、家庭遭遇重大變故</w:t>
      </w:r>
      <w:proofErr w:type="gramStart"/>
      <w:r w:rsidR="008470F3" w:rsidRPr="00606670">
        <w:rPr>
          <w:rFonts w:cs="新細明體" w:hint="eastAsia"/>
          <w:color w:val="0D0D0D"/>
          <w:kern w:val="0"/>
          <w:sz w:val="28"/>
          <w:szCs w:val="28"/>
        </w:rPr>
        <w:t>（</w:t>
      </w:r>
      <w:proofErr w:type="gramEnd"/>
      <w:r w:rsidR="008470F3" w:rsidRPr="00606670">
        <w:rPr>
          <w:rFonts w:cs="新細明體" w:hint="eastAsia"/>
          <w:color w:val="0D0D0D"/>
          <w:kern w:val="0"/>
          <w:sz w:val="28"/>
          <w:szCs w:val="28"/>
        </w:rPr>
        <w:t>如：地震、</w:t>
      </w:r>
    </w:p>
    <w:p w:rsidR="008470F3" w:rsidRPr="00606670" w:rsidRDefault="008470F3" w:rsidP="00606670">
      <w:pPr>
        <w:tabs>
          <w:tab w:val="left" w:pos="9880"/>
        </w:tabs>
        <w:autoSpaceDE w:val="0"/>
        <w:autoSpaceDN w:val="0"/>
        <w:adjustRightInd w:val="0"/>
        <w:spacing w:line="440" w:lineRule="exact"/>
        <w:ind w:right="-326" w:firstLineChars="600" w:firstLine="1680"/>
        <w:jc w:val="both"/>
        <w:rPr>
          <w:rFonts w:cs="新細明體"/>
          <w:color w:val="0D0D0D"/>
          <w:kern w:val="0"/>
          <w:sz w:val="28"/>
          <w:szCs w:val="28"/>
        </w:rPr>
      </w:pPr>
      <w:r w:rsidRPr="00606670">
        <w:rPr>
          <w:rFonts w:cs="新細明體" w:hint="eastAsia"/>
          <w:color w:val="0D0D0D"/>
          <w:kern w:val="0"/>
          <w:sz w:val="28"/>
          <w:szCs w:val="28"/>
        </w:rPr>
        <w:t>水災、風災等受災戶</w:t>
      </w:r>
      <w:proofErr w:type="gramStart"/>
      <w:r w:rsidRPr="00606670">
        <w:rPr>
          <w:rFonts w:cs="新細明體" w:hint="eastAsia"/>
          <w:color w:val="0D0D0D"/>
          <w:kern w:val="0"/>
          <w:sz w:val="28"/>
          <w:szCs w:val="28"/>
        </w:rPr>
        <w:t>）</w:t>
      </w:r>
      <w:proofErr w:type="gramEnd"/>
      <w:r w:rsidRPr="00606670">
        <w:rPr>
          <w:rFonts w:cs="新細明體" w:hint="eastAsia"/>
          <w:color w:val="0D0D0D"/>
          <w:kern w:val="0"/>
          <w:sz w:val="28"/>
          <w:szCs w:val="28"/>
        </w:rPr>
        <w:t>、或經由平面媒體、電子媒體報導揭露者。</w:t>
      </w:r>
    </w:p>
    <w:p w:rsidR="008470F3" w:rsidRPr="00606670" w:rsidRDefault="008B0012" w:rsidP="00DF006F">
      <w:pPr>
        <w:tabs>
          <w:tab w:val="left" w:pos="9880"/>
        </w:tabs>
        <w:autoSpaceDE w:val="0"/>
        <w:autoSpaceDN w:val="0"/>
        <w:adjustRightInd w:val="0"/>
        <w:spacing w:line="440" w:lineRule="exact"/>
        <w:ind w:right="-326" w:firstLineChars="465" w:firstLine="1274"/>
        <w:jc w:val="both"/>
        <w:rPr>
          <w:rFonts w:cs="新細明體"/>
          <w:color w:val="0D0D0D"/>
          <w:kern w:val="0"/>
          <w:sz w:val="28"/>
          <w:szCs w:val="28"/>
        </w:rPr>
      </w:pPr>
      <w:r w:rsidRPr="00606670">
        <w:rPr>
          <w:rFonts w:hint="eastAsia"/>
          <w:color w:val="0D0D0D"/>
          <w:w w:val="98"/>
          <w:kern w:val="0"/>
          <w:sz w:val="28"/>
          <w:szCs w:val="28"/>
        </w:rPr>
        <w:t>(</w:t>
      </w:r>
      <w:r w:rsidR="008470F3" w:rsidRPr="00606670">
        <w:rPr>
          <w:rFonts w:hint="eastAsia"/>
          <w:color w:val="0D0D0D"/>
          <w:w w:val="98"/>
          <w:kern w:val="0"/>
          <w:sz w:val="28"/>
          <w:szCs w:val="28"/>
        </w:rPr>
        <w:t>三</w:t>
      </w:r>
      <w:r w:rsidRPr="00606670">
        <w:rPr>
          <w:rFonts w:hint="eastAsia"/>
          <w:color w:val="0D0D0D"/>
          <w:w w:val="98"/>
          <w:kern w:val="0"/>
          <w:sz w:val="28"/>
          <w:szCs w:val="28"/>
        </w:rPr>
        <w:t>)</w:t>
      </w:r>
      <w:r w:rsidR="008470F3" w:rsidRPr="00606670">
        <w:rPr>
          <w:rFonts w:cs="新細明體" w:hint="eastAsia"/>
          <w:color w:val="0D0D0D"/>
          <w:w w:val="98"/>
          <w:kern w:val="0"/>
          <w:sz w:val="28"/>
          <w:szCs w:val="28"/>
        </w:rPr>
        <w:t>經本會董事推薦、或由政府主管機關推薦</w:t>
      </w:r>
      <w:r w:rsidR="008470F3" w:rsidRPr="00606670">
        <w:rPr>
          <w:rFonts w:cs="新細明體" w:hint="eastAsia"/>
          <w:color w:val="0D0D0D"/>
          <w:kern w:val="0"/>
          <w:sz w:val="28"/>
          <w:szCs w:val="28"/>
        </w:rPr>
        <w:t>，並經董事會決議通過者。</w:t>
      </w:r>
    </w:p>
    <w:p w:rsidR="008470F3" w:rsidRPr="00606670" w:rsidRDefault="008B0012" w:rsidP="00606670">
      <w:pPr>
        <w:autoSpaceDE w:val="0"/>
        <w:autoSpaceDN w:val="0"/>
        <w:adjustRightInd w:val="0"/>
        <w:spacing w:line="440" w:lineRule="exact"/>
        <w:ind w:left="1000" w:right="-20"/>
        <w:jc w:val="both"/>
        <w:rPr>
          <w:rFonts w:cs="新細明體"/>
          <w:color w:val="0D0D0D"/>
          <w:kern w:val="0"/>
          <w:sz w:val="28"/>
          <w:szCs w:val="28"/>
        </w:rPr>
      </w:pPr>
      <w:r w:rsidRPr="00606670">
        <w:rPr>
          <w:rFonts w:hint="eastAsia"/>
          <w:color w:val="0D0D0D"/>
          <w:kern w:val="0"/>
          <w:sz w:val="28"/>
          <w:szCs w:val="28"/>
        </w:rPr>
        <w:t xml:space="preserve">  (</w:t>
      </w:r>
      <w:r w:rsidR="00155408" w:rsidRPr="00606670">
        <w:rPr>
          <w:rFonts w:hint="eastAsia"/>
          <w:color w:val="0D0D0D"/>
          <w:kern w:val="0"/>
          <w:sz w:val="28"/>
          <w:szCs w:val="28"/>
        </w:rPr>
        <w:t>四</w:t>
      </w:r>
      <w:r w:rsidRPr="00606670">
        <w:rPr>
          <w:rFonts w:hint="eastAsia"/>
          <w:color w:val="0D0D0D"/>
          <w:kern w:val="0"/>
          <w:sz w:val="28"/>
          <w:szCs w:val="28"/>
        </w:rPr>
        <w:t>)</w:t>
      </w:r>
      <w:r w:rsidR="008470F3" w:rsidRPr="00606670">
        <w:rPr>
          <w:rFonts w:cs="新細明體" w:hint="eastAsia"/>
          <w:color w:val="0D0D0D"/>
          <w:kern w:val="0"/>
          <w:sz w:val="28"/>
          <w:szCs w:val="28"/>
        </w:rPr>
        <w:t>由政府立案之育幼院或社會賢達人士來函推薦並經董事會決議通過者。</w:t>
      </w:r>
      <w:r w:rsidR="008470F3" w:rsidRPr="00606670">
        <w:rPr>
          <w:rFonts w:cs="新細明體"/>
          <w:color w:val="0D0D0D"/>
          <w:kern w:val="0"/>
          <w:sz w:val="28"/>
          <w:szCs w:val="28"/>
        </w:rPr>
        <w:t xml:space="preserve"> </w:t>
      </w:r>
    </w:p>
    <w:p w:rsidR="00DF006F" w:rsidRPr="00606670" w:rsidRDefault="00DF006F" w:rsidP="00DF006F">
      <w:pPr>
        <w:autoSpaceDE w:val="0"/>
        <w:autoSpaceDN w:val="0"/>
        <w:adjustRightInd w:val="0"/>
        <w:spacing w:line="440" w:lineRule="exact"/>
        <w:ind w:leftChars="415" w:left="2426" w:right="70" w:hangingChars="392" w:hanging="1098"/>
        <w:jc w:val="both"/>
        <w:rPr>
          <w:rFonts w:cs="新細明體"/>
          <w:color w:val="0D0D0D"/>
          <w:kern w:val="0"/>
          <w:sz w:val="28"/>
          <w:szCs w:val="28"/>
        </w:rPr>
      </w:pPr>
    </w:p>
    <w:p w:rsidR="008470F3" w:rsidRPr="00606670" w:rsidRDefault="008470F3" w:rsidP="00DF006F">
      <w:pPr>
        <w:autoSpaceDE w:val="0"/>
        <w:autoSpaceDN w:val="0"/>
        <w:adjustRightInd w:val="0"/>
        <w:spacing w:line="440" w:lineRule="exact"/>
        <w:ind w:left="1221" w:right="2120" w:hanging="1121"/>
        <w:jc w:val="both"/>
        <w:rPr>
          <w:rFonts w:cs="新細明體"/>
          <w:color w:val="0D0D0D"/>
          <w:kern w:val="0"/>
          <w:sz w:val="28"/>
          <w:szCs w:val="28"/>
        </w:rPr>
      </w:pPr>
      <w:r w:rsidRPr="00606670">
        <w:rPr>
          <w:rFonts w:cs="新細明體" w:hint="eastAsia"/>
          <w:color w:val="0D0D0D"/>
          <w:kern w:val="0"/>
          <w:sz w:val="28"/>
          <w:szCs w:val="28"/>
        </w:rPr>
        <w:t>第三條：凡符合申請資格者，</w:t>
      </w:r>
      <w:proofErr w:type="gramStart"/>
      <w:r w:rsidRPr="00606670">
        <w:rPr>
          <w:rFonts w:cs="新細明體" w:hint="eastAsia"/>
          <w:color w:val="0D0D0D"/>
          <w:kern w:val="0"/>
          <w:sz w:val="28"/>
          <w:szCs w:val="28"/>
        </w:rPr>
        <w:t>須詳填</w:t>
      </w:r>
      <w:proofErr w:type="gramEnd"/>
      <w:r w:rsidRPr="00606670">
        <w:rPr>
          <w:rFonts w:cs="新細明體" w:hint="eastAsia"/>
          <w:color w:val="0D0D0D"/>
          <w:kern w:val="0"/>
          <w:sz w:val="28"/>
          <w:szCs w:val="28"/>
        </w:rPr>
        <w:t>以下資料：</w:t>
      </w:r>
    </w:p>
    <w:p w:rsidR="00CD5EF8" w:rsidRPr="00606670" w:rsidRDefault="00CD5EF8" w:rsidP="00DF006F">
      <w:pPr>
        <w:autoSpaceDE w:val="0"/>
        <w:autoSpaceDN w:val="0"/>
        <w:adjustRightInd w:val="0"/>
        <w:spacing w:line="440" w:lineRule="exact"/>
        <w:ind w:left="1221" w:right="2120" w:hanging="1121"/>
        <w:jc w:val="both"/>
        <w:rPr>
          <w:sz w:val="28"/>
          <w:szCs w:val="26"/>
        </w:rPr>
      </w:pPr>
      <w:r w:rsidRPr="00606670">
        <w:rPr>
          <w:rFonts w:cs="新細明體" w:hint="eastAsia"/>
          <w:color w:val="0D0D0D"/>
          <w:kern w:val="0"/>
          <w:sz w:val="28"/>
          <w:szCs w:val="28"/>
        </w:rPr>
        <w:t xml:space="preserve">        (</w:t>
      </w:r>
      <w:proofErr w:type="gramStart"/>
      <w:r w:rsidRPr="00606670">
        <w:rPr>
          <w:rFonts w:cs="新細明體" w:hint="eastAsia"/>
          <w:color w:val="0D0D0D"/>
          <w:kern w:val="0"/>
          <w:sz w:val="28"/>
          <w:szCs w:val="28"/>
        </w:rPr>
        <w:t>一</w:t>
      </w:r>
      <w:proofErr w:type="gramEnd"/>
      <w:r w:rsidRPr="00606670">
        <w:rPr>
          <w:rFonts w:cs="新細明體" w:hint="eastAsia"/>
          <w:color w:val="0D0D0D"/>
          <w:kern w:val="0"/>
          <w:sz w:val="28"/>
          <w:szCs w:val="28"/>
        </w:rPr>
        <w:t>)</w:t>
      </w:r>
      <w:r w:rsidRPr="00606670">
        <w:rPr>
          <w:rFonts w:hint="eastAsia"/>
          <w:sz w:val="28"/>
          <w:szCs w:val="26"/>
        </w:rPr>
        <w:t>申請表一份</w:t>
      </w:r>
      <w:r w:rsidRPr="00606670">
        <w:rPr>
          <w:rFonts w:hint="eastAsia"/>
          <w:sz w:val="28"/>
          <w:szCs w:val="26"/>
        </w:rPr>
        <w:t>(</w:t>
      </w:r>
      <w:r w:rsidRPr="00606670">
        <w:rPr>
          <w:rFonts w:hint="eastAsia"/>
          <w:sz w:val="28"/>
          <w:szCs w:val="26"/>
        </w:rPr>
        <w:t>照片務必貼上</w:t>
      </w:r>
      <w:r w:rsidRPr="00606670">
        <w:rPr>
          <w:rFonts w:hint="eastAsia"/>
          <w:sz w:val="28"/>
          <w:szCs w:val="26"/>
        </w:rPr>
        <w:t>)</w:t>
      </w:r>
      <w:r w:rsidRPr="00606670">
        <w:rPr>
          <w:rFonts w:hint="eastAsia"/>
          <w:sz w:val="28"/>
          <w:szCs w:val="26"/>
        </w:rPr>
        <w:t>。</w:t>
      </w:r>
    </w:p>
    <w:p w:rsidR="00606670" w:rsidRDefault="00CD5EF8" w:rsidP="00606670">
      <w:pPr>
        <w:spacing w:line="440" w:lineRule="exact"/>
        <w:rPr>
          <w:sz w:val="28"/>
          <w:szCs w:val="26"/>
        </w:rPr>
      </w:pPr>
      <w:r w:rsidRPr="00606670">
        <w:rPr>
          <w:rFonts w:hint="eastAsia"/>
          <w:sz w:val="28"/>
          <w:szCs w:val="26"/>
        </w:rPr>
        <w:t xml:space="preserve">         (</w:t>
      </w:r>
      <w:r w:rsidRPr="00606670">
        <w:rPr>
          <w:rFonts w:hint="eastAsia"/>
          <w:sz w:val="28"/>
          <w:szCs w:val="26"/>
        </w:rPr>
        <w:t>二</w:t>
      </w:r>
      <w:r w:rsidRPr="00606670">
        <w:rPr>
          <w:rFonts w:hint="eastAsia"/>
          <w:sz w:val="28"/>
          <w:szCs w:val="26"/>
        </w:rPr>
        <w:t>)</w:t>
      </w:r>
      <w:r w:rsidRPr="00606670">
        <w:rPr>
          <w:rFonts w:hint="eastAsia"/>
          <w:sz w:val="28"/>
          <w:szCs w:val="26"/>
        </w:rPr>
        <w:t>自傳一份</w:t>
      </w:r>
      <w:r w:rsidRPr="00606670">
        <w:rPr>
          <w:rFonts w:hint="eastAsia"/>
          <w:sz w:val="28"/>
          <w:szCs w:val="26"/>
        </w:rPr>
        <w:t>(</w:t>
      </w:r>
      <w:r w:rsidRPr="00606670">
        <w:rPr>
          <w:rFonts w:hint="eastAsia"/>
          <w:sz w:val="28"/>
          <w:szCs w:val="26"/>
        </w:rPr>
        <w:t>需</w:t>
      </w:r>
      <w:r w:rsidRPr="00606670">
        <w:rPr>
          <w:rFonts w:hint="eastAsia"/>
          <w:sz w:val="28"/>
          <w:szCs w:val="26"/>
        </w:rPr>
        <w:t>300</w:t>
      </w:r>
      <w:r w:rsidRPr="00606670">
        <w:rPr>
          <w:rFonts w:hint="eastAsia"/>
          <w:sz w:val="28"/>
          <w:szCs w:val="26"/>
        </w:rPr>
        <w:t>字以上</w:t>
      </w:r>
      <w:r w:rsidRPr="00606670">
        <w:rPr>
          <w:rFonts w:hint="eastAsia"/>
          <w:sz w:val="28"/>
          <w:szCs w:val="26"/>
        </w:rPr>
        <w:t>)</w:t>
      </w:r>
      <w:r w:rsidRPr="00606670">
        <w:rPr>
          <w:rFonts w:hint="eastAsia"/>
          <w:sz w:val="28"/>
          <w:szCs w:val="26"/>
        </w:rPr>
        <w:t>，表格請依照制定格式填寫，內容如有提及才</w:t>
      </w:r>
    </w:p>
    <w:p w:rsidR="00CD5EF8" w:rsidRPr="00606670" w:rsidRDefault="00CD5EF8" w:rsidP="00606670">
      <w:pPr>
        <w:spacing w:line="440" w:lineRule="exact"/>
        <w:ind w:firstLineChars="600" w:firstLine="1680"/>
        <w:rPr>
          <w:sz w:val="28"/>
          <w:szCs w:val="26"/>
        </w:rPr>
      </w:pPr>
      <w:proofErr w:type="gramStart"/>
      <w:r w:rsidRPr="00606670">
        <w:rPr>
          <w:rFonts w:hint="eastAsia"/>
          <w:sz w:val="28"/>
          <w:szCs w:val="26"/>
        </w:rPr>
        <w:t>藝或比賽</w:t>
      </w:r>
      <w:proofErr w:type="gramEnd"/>
      <w:r w:rsidRPr="00606670">
        <w:rPr>
          <w:rFonts w:hint="eastAsia"/>
          <w:sz w:val="28"/>
          <w:szCs w:val="26"/>
        </w:rPr>
        <w:t>，請附上相關證明影本一份。</w:t>
      </w:r>
    </w:p>
    <w:p w:rsidR="00CD5EF8" w:rsidRPr="00606670" w:rsidRDefault="00CD5EF8" w:rsidP="00DF006F">
      <w:pPr>
        <w:autoSpaceDE w:val="0"/>
        <w:autoSpaceDN w:val="0"/>
        <w:adjustRightInd w:val="0"/>
        <w:spacing w:line="440" w:lineRule="exact"/>
        <w:ind w:left="1221" w:right="2120" w:hanging="1121"/>
        <w:jc w:val="both"/>
        <w:rPr>
          <w:rFonts w:cs="新細明體"/>
          <w:color w:val="0D0D0D"/>
          <w:kern w:val="0"/>
          <w:sz w:val="28"/>
          <w:szCs w:val="28"/>
        </w:rPr>
      </w:pPr>
      <w:r w:rsidRPr="00606670">
        <w:rPr>
          <w:rFonts w:hint="eastAsia"/>
          <w:sz w:val="28"/>
          <w:szCs w:val="26"/>
        </w:rPr>
        <w:t xml:space="preserve">        (</w:t>
      </w:r>
      <w:r w:rsidRPr="00606670">
        <w:rPr>
          <w:rFonts w:hint="eastAsia"/>
          <w:sz w:val="28"/>
          <w:szCs w:val="26"/>
        </w:rPr>
        <w:t>三</w:t>
      </w:r>
      <w:r w:rsidRPr="00606670">
        <w:rPr>
          <w:rFonts w:hint="eastAsia"/>
          <w:sz w:val="28"/>
          <w:szCs w:val="26"/>
        </w:rPr>
        <w:t>)</w:t>
      </w:r>
      <w:r w:rsidRPr="00606670">
        <w:rPr>
          <w:rFonts w:hint="eastAsia"/>
          <w:sz w:val="28"/>
          <w:szCs w:val="26"/>
        </w:rPr>
        <w:t>戶籍謄本一份。</w:t>
      </w:r>
    </w:p>
    <w:p w:rsidR="00CD5EF8" w:rsidRPr="00606670" w:rsidRDefault="00CD5EF8" w:rsidP="00DF006F">
      <w:pPr>
        <w:autoSpaceDE w:val="0"/>
        <w:autoSpaceDN w:val="0"/>
        <w:adjustRightInd w:val="0"/>
        <w:spacing w:line="440" w:lineRule="exact"/>
        <w:ind w:left="1221" w:right="543" w:hanging="1121"/>
        <w:jc w:val="both"/>
        <w:rPr>
          <w:sz w:val="28"/>
          <w:szCs w:val="26"/>
        </w:rPr>
      </w:pPr>
      <w:r w:rsidRPr="00606670">
        <w:rPr>
          <w:rFonts w:hint="eastAsia"/>
          <w:sz w:val="28"/>
          <w:szCs w:val="26"/>
        </w:rPr>
        <w:t xml:space="preserve">        (</w:t>
      </w:r>
      <w:r w:rsidRPr="00606670">
        <w:rPr>
          <w:rFonts w:hint="eastAsia"/>
          <w:sz w:val="28"/>
          <w:szCs w:val="26"/>
        </w:rPr>
        <w:t>四</w:t>
      </w:r>
      <w:r w:rsidRPr="00606670">
        <w:rPr>
          <w:rFonts w:hint="eastAsia"/>
          <w:sz w:val="28"/>
          <w:szCs w:val="26"/>
        </w:rPr>
        <w:t>)</w:t>
      </w:r>
      <w:r w:rsidRPr="00606670">
        <w:rPr>
          <w:rFonts w:hint="eastAsia"/>
          <w:sz w:val="28"/>
          <w:szCs w:val="26"/>
        </w:rPr>
        <w:t>清寒家庭請附全戶所得證明；中</w:t>
      </w:r>
      <w:r w:rsidRPr="00606670">
        <w:rPr>
          <w:rFonts w:hint="eastAsia"/>
          <w:sz w:val="28"/>
          <w:szCs w:val="26"/>
        </w:rPr>
        <w:t>(</w:t>
      </w:r>
      <w:r w:rsidRPr="00606670">
        <w:rPr>
          <w:rFonts w:hint="eastAsia"/>
          <w:sz w:val="28"/>
          <w:szCs w:val="26"/>
        </w:rPr>
        <w:t>低</w:t>
      </w:r>
      <w:r w:rsidRPr="00606670">
        <w:rPr>
          <w:rFonts w:hint="eastAsia"/>
          <w:sz w:val="28"/>
          <w:szCs w:val="26"/>
        </w:rPr>
        <w:t>)</w:t>
      </w:r>
      <w:r w:rsidRPr="00606670">
        <w:rPr>
          <w:rFonts w:hint="eastAsia"/>
          <w:sz w:val="28"/>
          <w:szCs w:val="26"/>
        </w:rPr>
        <w:t>收入戶請附中</w:t>
      </w:r>
      <w:r w:rsidRPr="00606670">
        <w:rPr>
          <w:rFonts w:hint="eastAsia"/>
          <w:sz w:val="28"/>
          <w:szCs w:val="26"/>
        </w:rPr>
        <w:t>(</w:t>
      </w:r>
      <w:r w:rsidRPr="00606670">
        <w:rPr>
          <w:rFonts w:hint="eastAsia"/>
          <w:sz w:val="28"/>
          <w:szCs w:val="26"/>
        </w:rPr>
        <w:t>低</w:t>
      </w:r>
      <w:r w:rsidRPr="00606670">
        <w:rPr>
          <w:rFonts w:hint="eastAsia"/>
          <w:sz w:val="28"/>
          <w:szCs w:val="26"/>
        </w:rPr>
        <w:t>)</w:t>
      </w:r>
      <w:r w:rsidRPr="00606670">
        <w:rPr>
          <w:rFonts w:hint="eastAsia"/>
          <w:sz w:val="28"/>
          <w:szCs w:val="26"/>
        </w:rPr>
        <w:t>收入戶證明。</w:t>
      </w:r>
    </w:p>
    <w:p w:rsidR="00CD5EF8" w:rsidRPr="00606670" w:rsidRDefault="00CD5EF8" w:rsidP="00DF006F">
      <w:pPr>
        <w:autoSpaceDE w:val="0"/>
        <w:autoSpaceDN w:val="0"/>
        <w:adjustRightInd w:val="0"/>
        <w:spacing w:line="440" w:lineRule="exact"/>
        <w:ind w:left="1221" w:right="2120" w:hanging="1121"/>
        <w:jc w:val="both"/>
        <w:rPr>
          <w:sz w:val="28"/>
          <w:szCs w:val="26"/>
        </w:rPr>
      </w:pPr>
      <w:r w:rsidRPr="00606670">
        <w:rPr>
          <w:rFonts w:hint="eastAsia"/>
          <w:sz w:val="28"/>
          <w:szCs w:val="26"/>
        </w:rPr>
        <w:t xml:space="preserve">        (</w:t>
      </w:r>
      <w:r w:rsidRPr="00606670">
        <w:rPr>
          <w:rFonts w:hint="eastAsia"/>
          <w:sz w:val="28"/>
          <w:szCs w:val="26"/>
        </w:rPr>
        <w:t>五</w:t>
      </w:r>
      <w:r w:rsidRPr="00606670">
        <w:rPr>
          <w:rFonts w:hint="eastAsia"/>
          <w:sz w:val="28"/>
          <w:szCs w:val="26"/>
        </w:rPr>
        <w:t>)</w:t>
      </w:r>
      <w:r w:rsidRPr="00606670">
        <w:rPr>
          <w:rFonts w:hint="eastAsia"/>
          <w:sz w:val="28"/>
          <w:szCs w:val="26"/>
        </w:rPr>
        <w:t>高中全學年成績單一份。</w:t>
      </w:r>
      <w:bookmarkStart w:id="0" w:name="_GoBack"/>
      <w:bookmarkEnd w:id="0"/>
    </w:p>
    <w:p w:rsidR="00CD5EF8" w:rsidRPr="00606670" w:rsidRDefault="00CD5EF8" w:rsidP="00DF006F">
      <w:pPr>
        <w:autoSpaceDE w:val="0"/>
        <w:autoSpaceDN w:val="0"/>
        <w:adjustRightInd w:val="0"/>
        <w:spacing w:line="440" w:lineRule="exact"/>
        <w:ind w:left="1221" w:right="2120" w:hanging="1121"/>
        <w:jc w:val="both"/>
        <w:rPr>
          <w:sz w:val="28"/>
          <w:szCs w:val="26"/>
        </w:rPr>
      </w:pPr>
      <w:r w:rsidRPr="00606670">
        <w:rPr>
          <w:rFonts w:hint="eastAsia"/>
          <w:sz w:val="28"/>
          <w:szCs w:val="26"/>
        </w:rPr>
        <w:t xml:space="preserve">        (</w:t>
      </w:r>
      <w:r w:rsidRPr="00606670">
        <w:rPr>
          <w:rFonts w:hint="eastAsia"/>
          <w:sz w:val="28"/>
          <w:szCs w:val="26"/>
        </w:rPr>
        <w:t>六</w:t>
      </w:r>
      <w:r w:rsidRPr="00606670">
        <w:rPr>
          <w:rFonts w:hint="eastAsia"/>
          <w:sz w:val="28"/>
          <w:szCs w:val="26"/>
        </w:rPr>
        <w:t>)</w:t>
      </w:r>
      <w:r w:rsidRPr="00606670">
        <w:rPr>
          <w:rFonts w:hint="eastAsia"/>
          <w:sz w:val="28"/>
          <w:szCs w:val="26"/>
        </w:rPr>
        <w:t>大學個人申請入學統一分發錄取通知單影本一份。</w:t>
      </w:r>
    </w:p>
    <w:p w:rsidR="00CD5EF8" w:rsidRPr="00606670" w:rsidRDefault="00CD5EF8" w:rsidP="00DF006F">
      <w:pPr>
        <w:autoSpaceDE w:val="0"/>
        <w:autoSpaceDN w:val="0"/>
        <w:adjustRightInd w:val="0"/>
        <w:spacing w:line="440" w:lineRule="exact"/>
        <w:ind w:left="1221" w:right="2120" w:hanging="1121"/>
        <w:jc w:val="both"/>
        <w:rPr>
          <w:sz w:val="28"/>
          <w:szCs w:val="26"/>
        </w:rPr>
      </w:pPr>
      <w:r w:rsidRPr="00606670">
        <w:rPr>
          <w:rFonts w:hint="eastAsia"/>
          <w:sz w:val="28"/>
          <w:szCs w:val="26"/>
        </w:rPr>
        <w:t xml:space="preserve">        (</w:t>
      </w:r>
      <w:r w:rsidRPr="00606670">
        <w:rPr>
          <w:rFonts w:hint="eastAsia"/>
          <w:sz w:val="28"/>
          <w:szCs w:val="26"/>
        </w:rPr>
        <w:t>七</w:t>
      </w:r>
      <w:r w:rsidRPr="00606670">
        <w:rPr>
          <w:rFonts w:hint="eastAsia"/>
          <w:sz w:val="28"/>
          <w:szCs w:val="26"/>
        </w:rPr>
        <w:t>)</w:t>
      </w:r>
      <w:r w:rsidRPr="00606670">
        <w:rPr>
          <w:rFonts w:hint="eastAsia"/>
          <w:sz w:val="28"/>
          <w:szCs w:val="26"/>
        </w:rPr>
        <w:t>如有特殊才藝者，請附上比賽得獎證明影本一份。</w:t>
      </w:r>
    </w:p>
    <w:p w:rsidR="00606670" w:rsidRDefault="00CD5EF8" w:rsidP="00DF006F">
      <w:pPr>
        <w:autoSpaceDE w:val="0"/>
        <w:autoSpaceDN w:val="0"/>
        <w:adjustRightInd w:val="0"/>
        <w:spacing w:line="440" w:lineRule="exact"/>
        <w:ind w:left="1221" w:right="118" w:hanging="1121"/>
        <w:jc w:val="both"/>
        <w:rPr>
          <w:sz w:val="28"/>
          <w:szCs w:val="26"/>
        </w:rPr>
      </w:pPr>
      <w:r w:rsidRPr="00606670">
        <w:rPr>
          <w:rFonts w:hint="eastAsia"/>
          <w:sz w:val="28"/>
          <w:szCs w:val="26"/>
        </w:rPr>
        <w:t xml:space="preserve">        (</w:t>
      </w:r>
      <w:r w:rsidRPr="00606670">
        <w:rPr>
          <w:rFonts w:hint="eastAsia"/>
          <w:sz w:val="28"/>
          <w:szCs w:val="26"/>
        </w:rPr>
        <w:t>八</w:t>
      </w:r>
      <w:r w:rsidRPr="00606670">
        <w:rPr>
          <w:rFonts w:hint="eastAsia"/>
          <w:sz w:val="28"/>
          <w:szCs w:val="26"/>
        </w:rPr>
        <w:t>)</w:t>
      </w:r>
      <w:r w:rsidRPr="00606670">
        <w:rPr>
          <w:rFonts w:hint="eastAsia"/>
          <w:sz w:val="28"/>
          <w:szCs w:val="26"/>
        </w:rPr>
        <w:t>如有參與公益活動、文化活動、返鄉回饋服務者，請附上證明文件影本</w:t>
      </w:r>
    </w:p>
    <w:p w:rsidR="00CD5EF8" w:rsidRPr="00606670" w:rsidRDefault="00CD5EF8" w:rsidP="00606670">
      <w:pPr>
        <w:autoSpaceDE w:val="0"/>
        <w:autoSpaceDN w:val="0"/>
        <w:adjustRightInd w:val="0"/>
        <w:spacing w:line="440" w:lineRule="exact"/>
        <w:ind w:leftChars="50" w:left="160" w:right="118" w:firstLineChars="550" w:firstLine="1540"/>
        <w:jc w:val="both"/>
        <w:rPr>
          <w:sz w:val="28"/>
          <w:szCs w:val="26"/>
        </w:rPr>
      </w:pPr>
      <w:r w:rsidRPr="00606670">
        <w:rPr>
          <w:rFonts w:hint="eastAsia"/>
          <w:sz w:val="28"/>
          <w:szCs w:val="26"/>
        </w:rPr>
        <w:t>一份。</w:t>
      </w:r>
    </w:p>
    <w:p w:rsidR="00DF006F" w:rsidRPr="000C1B04" w:rsidRDefault="00CD5EF8" w:rsidP="00DF006F">
      <w:pPr>
        <w:autoSpaceDE w:val="0"/>
        <w:autoSpaceDN w:val="0"/>
        <w:adjustRightInd w:val="0"/>
        <w:spacing w:line="440" w:lineRule="exact"/>
        <w:ind w:left="1221" w:right="2120" w:hanging="1121"/>
        <w:jc w:val="both"/>
        <w:rPr>
          <w:color w:val="000000" w:themeColor="text1"/>
          <w:sz w:val="28"/>
          <w:szCs w:val="26"/>
        </w:rPr>
      </w:pPr>
      <w:r w:rsidRPr="00606670">
        <w:rPr>
          <w:rFonts w:hint="eastAsia"/>
          <w:sz w:val="28"/>
          <w:szCs w:val="26"/>
        </w:rPr>
        <w:t xml:space="preserve">    </w:t>
      </w:r>
      <w:r w:rsidR="00E31201">
        <w:rPr>
          <w:rFonts w:hint="eastAsia"/>
          <w:sz w:val="28"/>
          <w:szCs w:val="26"/>
        </w:rPr>
        <w:t xml:space="preserve">   </w:t>
      </w:r>
      <w:r w:rsidR="00E31201" w:rsidRPr="000C1B04">
        <w:rPr>
          <w:rFonts w:hint="eastAsia"/>
          <w:color w:val="000000" w:themeColor="text1"/>
          <w:sz w:val="28"/>
          <w:szCs w:val="26"/>
        </w:rPr>
        <w:t xml:space="preserve"> (</w:t>
      </w:r>
      <w:r w:rsidR="00E31201" w:rsidRPr="000C1B04">
        <w:rPr>
          <w:rFonts w:hint="eastAsia"/>
          <w:color w:val="000000" w:themeColor="text1"/>
          <w:sz w:val="28"/>
          <w:szCs w:val="26"/>
        </w:rPr>
        <w:t>九</w:t>
      </w:r>
      <w:r w:rsidR="00E31201" w:rsidRPr="000C1B04">
        <w:rPr>
          <w:rFonts w:hint="eastAsia"/>
          <w:color w:val="000000" w:themeColor="text1"/>
          <w:sz w:val="28"/>
          <w:szCs w:val="26"/>
        </w:rPr>
        <w:t>)</w:t>
      </w:r>
      <w:r w:rsidR="00E31201" w:rsidRPr="000C1B04">
        <w:rPr>
          <w:rFonts w:hint="eastAsia"/>
          <w:color w:val="000000" w:themeColor="text1"/>
          <w:sz w:val="28"/>
          <w:szCs w:val="26"/>
        </w:rPr>
        <w:t>申請人資料蒐集告知條款及同意書正本一份</w:t>
      </w:r>
      <w:r w:rsidR="008844D6" w:rsidRPr="000C1B04">
        <w:rPr>
          <w:rFonts w:hint="eastAsia"/>
          <w:color w:val="000000" w:themeColor="text1"/>
          <w:sz w:val="28"/>
          <w:szCs w:val="26"/>
        </w:rPr>
        <w:t>。</w:t>
      </w:r>
    </w:p>
    <w:p w:rsidR="00DF006F" w:rsidRDefault="008470F3" w:rsidP="00606670">
      <w:pPr>
        <w:autoSpaceDE w:val="0"/>
        <w:autoSpaceDN w:val="0"/>
        <w:adjustRightInd w:val="0"/>
        <w:spacing w:line="440" w:lineRule="exact"/>
        <w:ind w:leftChars="45" w:left="1264" w:right="-23" w:hangingChars="400" w:hanging="1120"/>
        <w:jc w:val="both"/>
        <w:rPr>
          <w:rFonts w:cs="新細明體"/>
          <w:color w:val="0D0D0D"/>
          <w:spacing w:val="1"/>
          <w:kern w:val="0"/>
          <w:sz w:val="28"/>
          <w:szCs w:val="28"/>
        </w:rPr>
      </w:pPr>
      <w:r w:rsidRPr="00606670">
        <w:rPr>
          <w:rFonts w:cs="新細明體" w:hint="eastAsia"/>
          <w:color w:val="0D0D0D"/>
          <w:kern w:val="0"/>
          <w:position w:val="-1"/>
          <w:sz w:val="28"/>
          <w:szCs w:val="28"/>
        </w:rPr>
        <w:t>第四條：</w:t>
      </w:r>
      <w:r w:rsidRPr="00606670">
        <w:rPr>
          <w:rFonts w:cs="新細明體" w:hint="eastAsia"/>
          <w:color w:val="0D0D0D"/>
          <w:kern w:val="0"/>
          <w:sz w:val="28"/>
          <w:szCs w:val="28"/>
        </w:rPr>
        <w:t>凡符合本辦法第二條申請資格，就讀於國內各</w:t>
      </w:r>
      <w:r w:rsidRPr="00606670">
        <w:rPr>
          <w:rFonts w:cs="新細明體" w:hint="eastAsia"/>
          <w:color w:val="0D0D0D"/>
          <w:spacing w:val="2"/>
          <w:kern w:val="0"/>
          <w:sz w:val="28"/>
          <w:szCs w:val="28"/>
        </w:rPr>
        <w:t>公</w:t>
      </w:r>
      <w:r w:rsidRPr="00606670">
        <w:rPr>
          <w:rFonts w:cs="Arial"/>
          <w:color w:val="0D0D0D"/>
          <w:spacing w:val="-1"/>
          <w:kern w:val="0"/>
          <w:sz w:val="28"/>
          <w:szCs w:val="28"/>
        </w:rPr>
        <w:t>(</w:t>
      </w:r>
      <w:r w:rsidRPr="00606670">
        <w:rPr>
          <w:rFonts w:cs="新細明體" w:hint="eastAsia"/>
          <w:color w:val="0D0D0D"/>
          <w:spacing w:val="1"/>
          <w:kern w:val="0"/>
          <w:sz w:val="28"/>
          <w:szCs w:val="28"/>
        </w:rPr>
        <w:t>私</w:t>
      </w:r>
      <w:r w:rsidRPr="00606670">
        <w:rPr>
          <w:rFonts w:cs="Arial"/>
          <w:color w:val="0D0D0D"/>
          <w:spacing w:val="-1"/>
          <w:kern w:val="0"/>
          <w:sz w:val="28"/>
          <w:szCs w:val="28"/>
        </w:rPr>
        <w:t>)</w:t>
      </w:r>
      <w:r w:rsidRPr="00606670">
        <w:rPr>
          <w:rFonts w:cs="新細明體" w:hint="eastAsia"/>
          <w:color w:val="0D0D0D"/>
          <w:kern w:val="0"/>
          <w:sz w:val="28"/>
          <w:szCs w:val="28"/>
        </w:rPr>
        <w:t>立大</w:t>
      </w:r>
      <w:r w:rsidRPr="00606670">
        <w:rPr>
          <w:rFonts w:cs="新細明體" w:hint="eastAsia"/>
          <w:color w:val="0D0D0D"/>
          <w:spacing w:val="1"/>
          <w:kern w:val="0"/>
          <w:sz w:val="28"/>
          <w:szCs w:val="28"/>
        </w:rPr>
        <w:t>學</w:t>
      </w:r>
      <w:r w:rsidRPr="00606670">
        <w:rPr>
          <w:rFonts w:cs="新細明體" w:hint="eastAsia"/>
          <w:color w:val="0D0D0D"/>
          <w:spacing w:val="1"/>
          <w:kern w:val="0"/>
          <w:sz w:val="28"/>
          <w:szCs w:val="28"/>
        </w:rPr>
        <w:t xml:space="preserve"> </w:t>
      </w:r>
      <w:r w:rsidRPr="00606670">
        <w:rPr>
          <w:rFonts w:cs="Arial"/>
          <w:color w:val="0D0D0D"/>
          <w:spacing w:val="-1"/>
          <w:kern w:val="0"/>
          <w:sz w:val="28"/>
          <w:szCs w:val="28"/>
        </w:rPr>
        <w:t>/</w:t>
      </w:r>
      <w:r w:rsidRPr="00606670">
        <w:rPr>
          <w:rFonts w:cs="Arial" w:hint="eastAsia"/>
          <w:color w:val="0D0D0D"/>
          <w:spacing w:val="-1"/>
          <w:kern w:val="0"/>
          <w:sz w:val="28"/>
          <w:szCs w:val="28"/>
        </w:rPr>
        <w:t xml:space="preserve"> </w:t>
      </w:r>
      <w:r w:rsidRPr="00606670">
        <w:rPr>
          <w:rFonts w:cs="新細明體" w:hint="eastAsia"/>
          <w:color w:val="0D0D0D"/>
          <w:kern w:val="0"/>
          <w:sz w:val="28"/>
          <w:szCs w:val="28"/>
        </w:rPr>
        <w:t>科</w:t>
      </w:r>
      <w:r w:rsidRPr="00606670">
        <w:rPr>
          <w:rFonts w:cs="新細明體" w:hint="eastAsia"/>
          <w:color w:val="0D0D0D"/>
          <w:spacing w:val="2"/>
          <w:kern w:val="0"/>
          <w:sz w:val="28"/>
          <w:szCs w:val="28"/>
        </w:rPr>
        <w:t>技大學</w:t>
      </w:r>
      <w:r w:rsidRPr="00606670">
        <w:rPr>
          <w:rFonts w:cs="Arial"/>
          <w:color w:val="0D0D0D"/>
          <w:spacing w:val="1"/>
          <w:kern w:val="0"/>
          <w:sz w:val="28"/>
          <w:szCs w:val="28"/>
        </w:rPr>
        <w:t>(</w:t>
      </w:r>
      <w:r w:rsidRPr="00606670">
        <w:rPr>
          <w:rFonts w:cs="新細明體" w:hint="eastAsia"/>
          <w:color w:val="0D0D0D"/>
          <w:spacing w:val="1"/>
          <w:kern w:val="0"/>
          <w:sz w:val="28"/>
          <w:szCs w:val="28"/>
        </w:rPr>
        <w:t>含二技</w:t>
      </w:r>
      <w:r w:rsidRPr="00606670">
        <w:rPr>
          <w:rFonts w:cs="新細明體" w:hint="eastAsia"/>
          <w:color w:val="0D0D0D"/>
          <w:spacing w:val="-16"/>
          <w:kern w:val="0"/>
          <w:sz w:val="28"/>
          <w:szCs w:val="28"/>
        </w:rPr>
        <w:t>部、</w:t>
      </w:r>
      <w:r w:rsidRPr="00606670">
        <w:rPr>
          <w:rFonts w:cs="新細明體" w:hint="eastAsia"/>
          <w:color w:val="0D0D0D"/>
          <w:spacing w:val="2"/>
          <w:kern w:val="0"/>
          <w:sz w:val="28"/>
          <w:szCs w:val="28"/>
        </w:rPr>
        <w:t>進</w:t>
      </w:r>
      <w:r w:rsidRPr="00606670">
        <w:rPr>
          <w:rFonts w:cs="新細明體" w:hint="eastAsia"/>
          <w:color w:val="0D0D0D"/>
          <w:spacing w:val="1"/>
          <w:kern w:val="0"/>
          <w:sz w:val="28"/>
          <w:szCs w:val="28"/>
        </w:rPr>
        <w:t>修</w:t>
      </w:r>
      <w:r w:rsidRPr="00606670">
        <w:rPr>
          <w:rFonts w:cs="新細明體" w:hint="eastAsia"/>
          <w:color w:val="0D0D0D"/>
          <w:spacing w:val="3"/>
          <w:kern w:val="0"/>
          <w:sz w:val="28"/>
          <w:szCs w:val="28"/>
        </w:rPr>
        <w:t>部</w:t>
      </w:r>
      <w:r w:rsidRPr="00606670">
        <w:rPr>
          <w:rFonts w:cs="Arial"/>
          <w:color w:val="0D0D0D"/>
          <w:spacing w:val="-16"/>
          <w:kern w:val="0"/>
          <w:sz w:val="28"/>
          <w:szCs w:val="28"/>
        </w:rPr>
        <w:t>)</w:t>
      </w:r>
      <w:r w:rsidRPr="00606670">
        <w:rPr>
          <w:rFonts w:cs="新細明體" w:hint="eastAsia"/>
          <w:color w:val="0D0D0D"/>
          <w:spacing w:val="1"/>
          <w:kern w:val="0"/>
          <w:sz w:val="28"/>
          <w:szCs w:val="28"/>
        </w:rPr>
        <w:t>等學制</w:t>
      </w:r>
      <w:r w:rsidRPr="00606670">
        <w:rPr>
          <w:rFonts w:cs="新細明體" w:hint="eastAsia"/>
          <w:color w:val="0D0D0D"/>
          <w:spacing w:val="-16"/>
          <w:kern w:val="0"/>
          <w:sz w:val="28"/>
          <w:szCs w:val="28"/>
        </w:rPr>
        <w:t>者</w:t>
      </w:r>
      <w:r w:rsidRPr="00606670">
        <w:rPr>
          <w:rFonts w:cs="新細明體" w:hint="eastAsia"/>
          <w:color w:val="0D0D0D"/>
          <w:spacing w:val="-14"/>
          <w:kern w:val="0"/>
          <w:sz w:val="28"/>
          <w:szCs w:val="28"/>
        </w:rPr>
        <w:t>，</w:t>
      </w:r>
      <w:r w:rsidRPr="00606670">
        <w:rPr>
          <w:rFonts w:cs="新細明體" w:hint="eastAsia"/>
          <w:color w:val="0D0D0D"/>
          <w:spacing w:val="1"/>
          <w:kern w:val="0"/>
          <w:sz w:val="28"/>
          <w:szCs w:val="28"/>
        </w:rPr>
        <w:t>其核定名</w:t>
      </w:r>
      <w:r w:rsidRPr="00606670">
        <w:rPr>
          <w:rFonts w:cs="新細明體" w:hint="eastAsia"/>
          <w:color w:val="0D0D0D"/>
          <w:spacing w:val="-16"/>
          <w:kern w:val="0"/>
          <w:sz w:val="28"/>
          <w:szCs w:val="28"/>
        </w:rPr>
        <w:t>額、</w:t>
      </w:r>
      <w:r w:rsidRPr="00606670">
        <w:rPr>
          <w:rFonts w:cs="新細明體" w:hint="eastAsia"/>
          <w:color w:val="0D0D0D"/>
          <w:spacing w:val="1"/>
          <w:kern w:val="0"/>
          <w:sz w:val="28"/>
          <w:szCs w:val="28"/>
        </w:rPr>
        <w:t>金額及標準如下：</w:t>
      </w:r>
    </w:p>
    <w:p w:rsidR="00606670" w:rsidRDefault="00606670">
      <w:pPr>
        <w:widowControl/>
        <w:spacing w:line="240" w:lineRule="auto"/>
        <w:rPr>
          <w:rFonts w:cs="新細明體"/>
          <w:color w:val="0D0D0D"/>
          <w:spacing w:val="1"/>
          <w:kern w:val="0"/>
          <w:sz w:val="28"/>
          <w:szCs w:val="28"/>
        </w:rPr>
      </w:pPr>
      <w:r>
        <w:rPr>
          <w:rFonts w:cs="新細明體"/>
          <w:color w:val="0D0D0D"/>
          <w:spacing w:val="1"/>
          <w:kern w:val="0"/>
          <w:sz w:val="28"/>
          <w:szCs w:val="28"/>
        </w:rPr>
        <w:br w:type="page"/>
      </w:r>
    </w:p>
    <w:p w:rsidR="008470F3" w:rsidRPr="00606670" w:rsidRDefault="008470F3" w:rsidP="00DF006F">
      <w:pPr>
        <w:autoSpaceDE w:val="0"/>
        <w:autoSpaceDN w:val="0"/>
        <w:adjustRightInd w:val="0"/>
        <w:spacing w:line="440" w:lineRule="exact"/>
        <w:ind w:leftChars="48" w:left="1282" w:right="-23" w:hangingChars="400" w:hanging="1128"/>
        <w:jc w:val="both"/>
        <w:rPr>
          <w:rFonts w:cs="新細明體"/>
          <w:color w:val="0D0D0D"/>
          <w:spacing w:val="1"/>
          <w:kern w:val="0"/>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75"/>
        <w:gridCol w:w="1097"/>
        <w:gridCol w:w="1422"/>
        <w:gridCol w:w="4970"/>
      </w:tblGrid>
      <w:tr w:rsidR="008470F3" w:rsidRPr="00606670" w:rsidTr="00545666">
        <w:trPr>
          <w:trHeight w:val="567"/>
          <w:jc w:val="center"/>
        </w:trPr>
        <w:tc>
          <w:tcPr>
            <w:tcW w:w="2275" w:type="dxa"/>
            <w:vAlign w:val="center"/>
          </w:tcPr>
          <w:p w:rsidR="008470F3" w:rsidRPr="00606670" w:rsidRDefault="008470F3" w:rsidP="00C060DF">
            <w:pPr>
              <w:autoSpaceDE w:val="0"/>
              <w:autoSpaceDN w:val="0"/>
              <w:adjustRightInd w:val="0"/>
              <w:ind w:right="-20"/>
              <w:jc w:val="center"/>
              <w:rPr>
                <w:kern w:val="0"/>
                <w:sz w:val="28"/>
                <w:szCs w:val="26"/>
              </w:rPr>
            </w:pPr>
            <w:r w:rsidRPr="00606670">
              <w:rPr>
                <w:kern w:val="0"/>
                <w:sz w:val="28"/>
                <w:szCs w:val="26"/>
              </w:rPr>
              <w:t>申請項目</w:t>
            </w:r>
          </w:p>
        </w:tc>
        <w:tc>
          <w:tcPr>
            <w:tcW w:w="1097" w:type="dxa"/>
            <w:vAlign w:val="center"/>
          </w:tcPr>
          <w:p w:rsidR="000C4D02" w:rsidRPr="00606670" w:rsidRDefault="008470F3" w:rsidP="00C060DF">
            <w:pPr>
              <w:autoSpaceDE w:val="0"/>
              <w:autoSpaceDN w:val="0"/>
              <w:adjustRightInd w:val="0"/>
              <w:ind w:left="53" w:right="-20"/>
              <w:jc w:val="center"/>
              <w:rPr>
                <w:kern w:val="0"/>
                <w:sz w:val="28"/>
                <w:szCs w:val="26"/>
              </w:rPr>
            </w:pPr>
            <w:r w:rsidRPr="00606670">
              <w:rPr>
                <w:kern w:val="0"/>
                <w:sz w:val="28"/>
                <w:szCs w:val="26"/>
              </w:rPr>
              <w:t>核定</w:t>
            </w:r>
          </w:p>
          <w:p w:rsidR="008470F3" w:rsidRPr="00606670" w:rsidRDefault="008470F3" w:rsidP="00C060DF">
            <w:pPr>
              <w:autoSpaceDE w:val="0"/>
              <w:autoSpaceDN w:val="0"/>
              <w:adjustRightInd w:val="0"/>
              <w:ind w:left="53" w:right="-20"/>
              <w:jc w:val="center"/>
              <w:rPr>
                <w:kern w:val="0"/>
                <w:sz w:val="28"/>
                <w:szCs w:val="26"/>
              </w:rPr>
            </w:pPr>
            <w:r w:rsidRPr="00606670">
              <w:rPr>
                <w:kern w:val="0"/>
                <w:sz w:val="28"/>
                <w:szCs w:val="26"/>
              </w:rPr>
              <w:t>名額</w:t>
            </w:r>
          </w:p>
        </w:tc>
        <w:tc>
          <w:tcPr>
            <w:tcW w:w="1422" w:type="dxa"/>
            <w:vAlign w:val="center"/>
          </w:tcPr>
          <w:p w:rsidR="008470F3" w:rsidRPr="00606670" w:rsidRDefault="008470F3" w:rsidP="00C060DF">
            <w:pPr>
              <w:autoSpaceDE w:val="0"/>
              <w:autoSpaceDN w:val="0"/>
              <w:adjustRightInd w:val="0"/>
              <w:ind w:right="-20"/>
              <w:jc w:val="center"/>
              <w:rPr>
                <w:kern w:val="0"/>
                <w:sz w:val="28"/>
                <w:szCs w:val="26"/>
              </w:rPr>
            </w:pPr>
            <w:r w:rsidRPr="00606670">
              <w:rPr>
                <w:kern w:val="0"/>
                <w:sz w:val="28"/>
                <w:szCs w:val="26"/>
              </w:rPr>
              <w:t>每名最高</w:t>
            </w:r>
          </w:p>
          <w:p w:rsidR="008470F3" w:rsidRPr="00606670" w:rsidRDefault="008470F3" w:rsidP="00C060DF">
            <w:pPr>
              <w:autoSpaceDE w:val="0"/>
              <w:autoSpaceDN w:val="0"/>
              <w:adjustRightInd w:val="0"/>
              <w:ind w:right="-20"/>
              <w:jc w:val="center"/>
              <w:rPr>
                <w:kern w:val="0"/>
                <w:sz w:val="28"/>
                <w:szCs w:val="26"/>
              </w:rPr>
            </w:pPr>
            <w:r w:rsidRPr="00606670">
              <w:rPr>
                <w:kern w:val="0"/>
                <w:sz w:val="28"/>
                <w:szCs w:val="26"/>
              </w:rPr>
              <w:t>發放金額</w:t>
            </w:r>
          </w:p>
        </w:tc>
        <w:tc>
          <w:tcPr>
            <w:tcW w:w="4970" w:type="dxa"/>
            <w:vAlign w:val="center"/>
          </w:tcPr>
          <w:p w:rsidR="008470F3" w:rsidRPr="00606670" w:rsidRDefault="008470F3" w:rsidP="00C060DF">
            <w:pPr>
              <w:autoSpaceDE w:val="0"/>
              <w:autoSpaceDN w:val="0"/>
              <w:adjustRightInd w:val="0"/>
              <w:jc w:val="center"/>
              <w:rPr>
                <w:kern w:val="0"/>
                <w:sz w:val="28"/>
                <w:szCs w:val="26"/>
              </w:rPr>
            </w:pPr>
            <w:r w:rsidRPr="00606670">
              <w:rPr>
                <w:kern w:val="0"/>
                <w:sz w:val="28"/>
                <w:szCs w:val="26"/>
              </w:rPr>
              <w:t>每學期發放標準</w:t>
            </w:r>
          </w:p>
        </w:tc>
      </w:tr>
      <w:tr w:rsidR="008470F3" w:rsidRPr="00606670" w:rsidTr="00545666">
        <w:trPr>
          <w:trHeight w:val="567"/>
          <w:jc w:val="center"/>
        </w:trPr>
        <w:tc>
          <w:tcPr>
            <w:tcW w:w="2275" w:type="dxa"/>
            <w:vAlign w:val="center"/>
          </w:tcPr>
          <w:p w:rsidR="008470F3" w:rsidRPr="00606670" w:rsidRDefault="008470F3" w:rsidP="00C060DF">
            <w:pPr>
              <w:autoSpaceDE w:val="0"/>
              <w:autoSpaceDN w:val="0"/>
              <w:adjustRightInd w:val="0"/>
              <w:ind w:left="22" w:right="-20"/>
              <w:jc w:val="both"/>
              <w:rPr>
                <w:color w:val="0D0D0D"/>
                <w:kern w:val="0"/>
                <w:position w:val="-2"/>
                <w:sz w:val="28"/>
                <w:szCs w:val="26"/>
              </w:rPr>
            </w:pPr>
            <w:r w:rsidRPr="00606670">
              <w:rPr>
                <w:color w:val="0D0D0D"/>
                <w:kern w:val="0"/>
                <w:position w:val="-2"/>
                <w:sz w:val="28"/>
                <w:szCs w:val="26"/>
              </w:rPr>
              <w:t>國（私）立大學</w:t>
            </w:r>
          </w:p>
          <w:p w:rsidR="008470F3" w:rsidRPr="00606670" w:rsidRDefault="008470F3" w:rsidP="00C060DF">
            <w:pPr>
              <w:autoSpaceDE w:val="0"/>
              <w:autoSpaceDN w:val="0"/>
              <w:adjustRightInd w:val="0"/>
              <w:ind w:left="22" w:right="-20"/>
              <w:jc w:val="center"/>
              <w:rPr>
                <w:color w:val="0D0D0D"/>
                <w:kern w:val="0"/>
                <w:position w:val="-2"/>
                <w:sz w:val="28"/>
                <w:szCs w:val="26"/>
              </w:rPr>
            </w:pPr>
            <w:r w:rsidRPr="00606670">
              <w:rPr>
                <w:color w:val="0D0D0D"/>
                <w:kern w:val="0"/>
                <w:position w:val="-2"/>
                <w:sz w:val="28"/>
                <w:szCs w:val="26"/>
              </w:rPr>
              <w:t>或</w:t>
            </w:r>
          </w:p>
          <w:p w:rsidR="00FA2E59" w:rsidRPr="00606670" w:rsidRDefault="008470F3" w:rsidP="00DF006F">
            <w:pPr>
              <w:autoSpaceDE w:val="0"/>
              <w:autoSpaceDN w:val="0"/>
              <w:adjustRightInd w:val="0"/>
              <w:ind w:left="22" w:right="-20"/>
              <w:jc w:val="center"/>
              <w:rPr>
                <w:color w:val="0D0D0D"/>
                <w:kern w:val="0"/>
                <w:position w:val="-2"/>
                <w:sz w:val="28"/>
                <w:szCs w:val="26"/>
              </w:rPr>
            </w:pPr>
            <w:r w:rsidRPr="00606670">
              <w:rPr>
                <w:color w:val="0D0D0D"/>
                <w:kern w:val="0"/>
                <w:position w:val="-2"/>
                <w:sz w:val="28"/>
                <w:szCs w:val="26"/>
              </w:rPr>
              <w:t>國（私）立科技</w:t>
            </w:r>
          </w:p>
          <w:p w:rsidR="008470F3" w:rsidRPr="00606670" w:rsidRDefault="008470F3" w:rsidP="00DF006F">
            <w:pPr>
              <w:autoSpaceDE w:val="0"/>
              <w:autoSpaceDN w:val="0"/>
              <w:adjustRightInd w:val="0"/>
              <w:ind w:left="22" w:right="-20"/>
              <w:jc w:val="center"/>
              <w:rPr>
                <w:color w:val="0D0D0D"/>
                <w:kern w:val="0"/>
                <w:sz w:val="28"/>
                <w:szCs w:val="26"/>
              </w:rPr>
            </w:pPr>
            <w:r w:rsidRPr="00606670">
              <w:rPr>
                <w:color w:val="0D0D0D"/>
                <w:kern w:val="0"/>
                <w:position w:val="-2"/>
                <w:sz w:val="28"/>
                <w:szCs w:val="26"/>
              </w:rPr>
              <w:t>大學</w:t>
            </w:r>
          </w:p>
        </w:tc>
        <w:tc>
          <w:tcPr>
            <w:tcW w:w="1097" w:type="dxa"/>
            <w:vAlign w:val="center"/>
          </w:tcPr>
          <w:p w:rsidR="00234E7F" w:rsidRPr="000C1B04" w:rsidRDefault="00234E7F" w:rsidP="00C060DF">
            <w:pPr>
              <w:autoSpaceDE w:val="0"/>
              <w:autoSpaceDN w:val="0"/>
              <w:adjustRightInd w:val="0"/>
              <w:ind w:right="-53"/>
              <w:jc w:val="center"/>
              <w:rPr>
                <w:color w:val="000000" w:themeColor="text1"/>
                <w:kern w:val="0"/>
                <w:sz w:val="28"/>
                <w:szCs w:val="26"/>
              </w:rPr>
            </w:pPr>
            <w:r w:rsidRPr="000C1B04">
              <w:rPr>
                <w:rFonts w:hint="eastAsia"/>
                <w:color w:val="000000" w:themeColor="text1"/>
                <w:kern w:val="0"/>
                <w:sz w:val="28"/>
                <w:szCs w:val="26"/>
              </w:rPr>
              <w:t>最多</w:t>
            </w:r>
          </w:p>
          <w:p w:rsidR="008470F3" w:rsidRPr="000C1B04" w:rsidRDefault="00E23E8D" w:rsidP="00C060DF">
            <w:pPr>
              <w:autoSpaceDE w:val="0"/>
              <w:autoSpaceDN w:val="0"/>
              <w:adjustRightInd w:val="0"/>
              <w:ind w:right="-53"/>
              <w:jc w:val="center"/>
              <w:rPr>
                <w:color w:val="000000" w:themeColor="text1"/>
                <w:kern w:val="0"/>
                <w:sz w:val="28"/>
                <w:szCs w:val="26"/>
              </w:rPr>
            </w:pPr>
            <w:r w:rsidRPr="000C1B04">
              <w:rPr>
                <w:color w:val="000000" w:themeColor="text1"/>
                <w:kern w:val="0"/>
                <w:sz w:val="28"/>
                <w:szCs w:val="26"/>
              </w:rPr>
              <w:t>20</w:t>
            </w:r>
            <w:r w:rsidR="008470F3" w:rsidRPr="000C1B04">
              <w:rPr>
                <w:color w:val="000000" w:themeColor="text1"/>
                <w:kern w:val="0"/>
                <w:sz w:val="28"/>
                <w:szCs w:val="26"/>
              </w:rPr>
              <w:t>名</w:t>
            </w:r>
          </w:p>
        </w:tc>
        <w:tc>
          <w:tcPr>
            <w:tcW w:w="1422" w:type="dxa"/>
            <w:vAlign w:val="center"/>
          </w:tcPr>
          <w:p w:rsidR="008470F3" w:rsidRPr="000C1B04" w:rsidRDefault="008470F3" w:rsidP="00C060DF">
            <w:pPr>
              <w:autoSpaceDE w:val="0"/>
              <w:autoSpaceDN w:val="0"/>
              <w:adjustRightInd w:val="0"/>
              <w:ind w:right="-53"/>
              <w:jc w:val="center"/>
              <w:rPr>
                <w:color w:val="000000" w:themeColor="text1"/>
                <w:kern w:val="0"/>
                <w:sz w:val="28"/>
                <w:szCs w:val="26"/>
              </w:rPr>
            </w:pPr>
            <w:r w:rsidRPr="000C1B04">
              <w:rPr>
                <w:color w:val="000000" w:themeColor="text1"/>
                <w:kern w:val="0"/>
                <w:sz w:val="28"/>
                <w:szCs w:val="26"/>
              </w:rPr>
              <w:t xml:space="preserve">25,000 </w:t>
            </w:r>
            <w:r w:rsidRPr="000C1B04">
              <w:rPr>
                <w:color w:val="000000" w:themeColor="text1"/>
                <w:kern w:val="0"/>
                <w:sz w:val="28"/>
                <w:szCs w:val="26"/>
              </w:rPr>
              <w:t>元</w:t>
            </w:r>
          </w:p>
        </w:tc>
        <w:tc>
          <w:tcPr>
            <w:tcW w:w="4970" w:type="dxa"/>
            <w:vAlign w:val="center"/>
          </w:tcPr>
          <w:p w:rsidR="008470F3" w:rsidRPr="000C1B04" w:rsidRDefault="008470F3" w:rsidP="00E42938">
            <w:pPr>
              <w:pStyle w:val="a9"/>
              <w:numPr>
                <w:ilvl w:val="0"/>
                <w:numId w:val="2"/>
              </w:numPr>
              <w:autoSpaceDE w:val="0"/>
              <w:autoSpaceDN w:val="0"/>
              <w:adjustRightInd w:val="0"/>
              <w:spacing w:line="400" w:lineRule="exact"/>
              <w:ind w:leftChars="0" w:right="-20"/>
              <w:jc w:val="both"/>
              <w:rPr>
                <w:color w:val="000000" w:themeColor="text1"/>
                <w:sz w:val="28"/>
                <w:szCs w:val="26"/>
              </w:rPr>
            </w:pPr>
            <w:r w:rsidRPr="000C1B04">
              <w:rPr>
                <w:rFonts w:hint="eastAsia"/>
                <w:color w:val="000000" w:themeColor="text1"/>
                <w:sz w:val="28"/>
                <w:szCs w:val="26"/>
              </w:rPr>
              <w:t>如本辦法第二條申請資格。</w:t>
            </w:r>
          </w:p>
          <w:p w:rsidR="00E42938" w:rsidRPr="000C1B04" w:rsidRDefault="00E42938" w:rsidP="00E42938">
            <w:pPr>
              <w:pStyle w:val="a9"/>
              <w:numPr>
                <w:ilvl w:val="0"/>
                <w:numId w:val="2"/>
              </w:numPr>
              <w:autoSpaceDE w:val="0"/>
              <w:autoSpaceDN w:val="0"/>
              <w:adjustRightInd w:val="0"/>
              <w:spacing w:line="400" w:lineRule="exact"/>
              <w:ind w:leftChars="0" w:right="-20"/>
              <w:jc w:val="both"/>
              <w:rPr>
                <w:color w:val="000000" w:themeColor="text1"/>
                <w:kern w:val="0"/>
                <w:sz w:val="28"/>
                <w:szCs w:val="26"/>
              </w:rPr>
            </w:pPr>
            <w:r w:rsidRPr="000C1B04">
              <w:rPr>
                <w:rFonts w:hint="eastAsia"/>
                <w:color w:val="000000" w:themeColor="text1"/>
                <w:kern w:val="0"/>
                <w:sz w:val="28"/>
                <w:szCs w:val="26"/>
              </w:rPr>
              <w:t>大學每學期成績須達</w:t>
            </w:r>
            <w:r w:rsidRPr="000C1B04">
              <w:rPr>
                <w:rFonts w:hint="eastAsia"/>
                <w:color w:val="000000" w:themeColor="text1"/>
                <w:kern w:val="0"/>
                <w:sz w:val="28"/>
                <w:szCs w:val="26"/>
              </w:rPr>
              <w:t>7</w:t>
            </w:r>
            <w:r w:rsidRPr="000C1B04">
              <w:rPr>
                <w:color w:val="000000" w:themeColor="text1"/>
                <w:kern w:val="0"/>
                <w:sz w:val="28"/>
                <w:szCs w:val="26"/>
              </w:rPr>
              <w:t>5</w:t>
            </w:r>
            <w:r w:rsidRPr="000C1B04">
              <w:rPr>
                <w:rFonts w:hint="eastAsia"/>
                <w:color w:val="000000" w:themeColor="text1"/>
                <w:kern w:val="0"/>
                <w:sz w:val="28"/>
                <w:szCs w:val="26"/>
              </w:rPr>
              <w:t>分或以上。</w:t>
            </w:r>
          </w:p>
          <w:p w:rsidR="00E42938" w:rsidRPr="000C1B04" w:rsidRDefault="001F58C1" w:rsidP="001F58C1">
            <w:pPr>
              <w:pStyle w:val="a9"/>
              <w:numPr>
                <w:ilvl w:val="0"/>
                <w:numId w:val="2"/>
              </w:numPr>
              <w:autoSpaceDE w:val="0"/>
              <w:autoSpaceDN w:val="0"/>
              <w:adjustRightInd w:val="0"/>
              <w:spacing w:line="400" w:lineRule="exact"/>
              <w:ind w:leftChars="0" w:right="-20"/>
              <w:jc w:val="both"/>
              <w:rPr>
                <w:color w:val="000000" w:themeColor="text1"/>
                <w:kern w:val="0"/>
                <w:sz w:val="28"/>
                <w:szCs w:val="26"/>
              </w:rPr>
            </w:pPr>
            <w:r w:rsidRPr="000C1B04">
              <w:rPr>
                <w:rFonts w:hint="eastAsia"/>
                <w:color w:val="000000" w:themeColor="text1"/>
                <w:kern w:val="0"/>
                <w:sz w:val="28"/>
                <w:szCs w:val="26"/>
              </w:rPr>
              <w:t>大學期間寒暑假不定期擔任本會公益活動志工。</w:t>
            </w:r>
          </w:p>
        </w:tc>
      </w:tr>
      <w:tr w:rsidR="008470F3" w:rsidRPr="00606670" w:rsidTr="00234E7F">
        <w:trPr>
          <w:trHeight w:val="1970"/>
          <w:jc w:val="center"/>
        </w:trPr>
        <w:tc>
          <w:tcPr>
            <w:tcW w:w="2275" w:type="dxa"/>
            <w:vAlign w:val="center"/>
          </w:tcPr>
          <w:p w:rsidR="008470F3" w:rsidRPr="00606670" w:rsidRDefault="008470F3" w:rsidP="00C060DF">
            <w:pPr>
              <w:jc w:val="center"/>
              <w:rPr>
                <w:kern w:val="0"/>
                <w:sz w:val="28"/>
                <w:szCs w:val="28"/>
              </w:rPr>
            </w:pPr>
            <w:proofErr w:type="gramStart"/>
            <w:r w:rsidRPr="00606670">
              <w:rPr>
                <w:w w:val="99"/>
                <w:kern w:val="0"/>
                <w:sz w:val="28"/>
                <w:szCs w:val="28"/>
              </w:rPr>
              <w:t>註</w:t>
            </w:r>
            <w:proofErr w:type="gramEnd"/>
          </w:p>
        </w:tc>
        <w:tc>
          <w:tcPr>
            <w:tcW w:w="7489" w:type="dxa"/>
            <w:gridSpan w:val="3"/>
            <w:vAlign w:val="center"/>
          </w:tcPr>
          <w:p w:rsidR="00606670" w:rsidRPr="000C1B04" w:rsidRDefault="00606670" w:rsidP="00606670">
            <w:pPr>
              <w:autoSpaceDE w:val="0"/>
              <w:autoSpaceDN w:val="0"/>
              <w:adjustRightInd w:val="0"/>
              <w:ind w:right="-20" w:firstLineChars="33" w:firstLine="92"/>
              <w:jc w:val="both"/>
              <w:rPr>
                <w:color w:val="000000" w:themeColor="text1"/>
                <w:kern w:val="0"/>
                <w:sz w:val="28"/>
                <w:szCs w:val="28"/>
              </w:rPr>
            </w:pPr>
            <w:r w:rsidRPr="000C1B04">
              <w:rPr>
                <w:rFonts w:hint="eastAsia"/>
                <w:color w:val="000000" w:themeColor="text1"/>
                <w:kern w:val="0"/>
                <w:sz w:val="28"/>
                <w:szCs w:val="28"/>
              </w:rPr>
              <w:t>1</w:t>
            </w:r>
            <w:r w:rsidRPr="000C1B04">
              <w:rPr>
                <w:color w:val="000000" w:themeColor="text1"/>
                <w:kern w:val="0"/>
                <w:sz w:val="28"/>
                <w:szCs w:val="28"/>
              </w:rPr>
              <w:t>.</w:t>
            </w:r>
            <w:r w:rsidR="001F58C1" w:rsidRPr="000C1B04">
              <w:rPr>
                <w:rFonts w:hint="eastAsia"/>
                <w:color w:val="000000" w:themeColor="text1"/>
                <w:kern w:val="0"/>
                <w:sz w:val="28"/>
                <w:szCs w:val="28"/>
              </w:rPr>
              <w:t>考量獎助對象為貧困家庭，因此</w:t>
            </w:r>
            <w:proofErr w:type="gramStart"/>
            <w:r w:rsidR="001F58C1" w:rsidRPr="000C1B04">
              <w:rPr>
                <w:rFonts w:hint="eastAsia"/>
                <w:color w:val="000000" w:themeColor="text1"/>
                <w:kern w:val="0"/>
                <w:sz w:val="28"/>
                <w:szCs w:val="28"/>
              </w:rPr>
              <w:t>不</w:t>
            </w:r>
            <w:proofErr w:type="gramEnd"/>
            <w:r w:rsidR="001F58C1" w:rsidRPr="000C1B04">
              <w:rPr>
                <w:rFonts w:hint="eastAsia"/>
                <w:color w:val="000000" w:themeColor="text1"/>
                <w:kern w:val="0"/>
                <w:sz w:val="28"/>
                <w:szCs w:val="28"/>
              </w:rPr>
              <w:t>設定申請人高中</w:t>
            </w:r>
            <w:r w:rsidR="008470F3" w:rsidRPr="000C1B04">
              <w:rPr>
                <w:rFonts w:hint="eastAsia"/>
                <w:color w:val="000000" w:themeColor="text1"/>
                <w:kern w:val="0"/>
                <w:sz w:val="28"/>
                <w:szCs w:val="28"/>
              </w:rPr>
              <w:t>學業</w:t>
            </w:r>
          </w:p>
          <w:p w:rsidR="00606670" w:rsidRPr="000C1B04" w:rsidRDefault="008470F3" w:rsidP="001F58C1">
            <w:pPr>
              <w:autoSpaceDE w:val="0"/>
              <w:autoSpaceDN w:val="0"/>
              <w:adjustRightInd w:val="0"/>
              <w:ind w:right="-20" w:firstLineChars="100" w:firstLine="280"/>
              <w:jc w:val="both"/>
              <w:rPr>
                <w:color w:val="000000" w:themeColor="text1"/>
                <w:kern w:val="0"/>
                <w:sz w:val="28"/>
                <w:szCs w:val="28"/>
              </w:rPr>
            </w:pPr>
            <w:r w:rsidRPr="000C1B04">
              <w:rPr>
                <w:rFonts w:hint="eastAsia"/>
                <w:color w:val="000000" w:themeColor="text1"/>
                <w:kern w:val="0"/>
                <w:sz w:val="28"/>
                <w:szCs w:val="28"/>
              </w:rPr>
              <w:t>成績標準；</w:t>
            </w:r>
            <w:proofErr w:type="gramStart"/>
            <w:r w:rsidRPr="000C1B04">
              <w:rPr>
                <w:rFonts w:hint="eastAsia"/>
                <w:color w:val="000000" w:themeColor="text1"/>
                <w:kern w:val="0"/>
                <w:sz w:val="28"/>
                <w:szCs w:val="28"/>
              </w:rPr>
              <w:t>另</w:t>
            </w:r>
            <w:proofErr w:type="gramEnd"/>
            <w:r w:rsidRPr="000C1B04">
              <w:rPr>
                <w:rFonts w:hint="eastAsia"/>
                <w:color w:val="000000" w:themeColor="text1"/>
                <w:kern w:val="0"/>
                <w:sz w:val="28"/>
                <w:szCs w:val="28"/>
              </w:rPr>
              <w:t>，申請人所繳納之學雜費若低於本會核</w:t>
            </w:r>
          </w:p>
          <w:p w:rsidR="008470F3" w:rsidRPr="000C1B04" w:rsidRDefault="008470F3" w:rsidP="00606670">
            <w:pPr>
              <w:autoSpaceDE w:val="0"/>
              <w:autoSpaceDN w:val="0"/>
              <w:adjustRightInd w:val="0"/>
              <w:ind w:right="-20" w:firstLineChars="100" w:firstLine="280"/>
              <w:jc w:val="both"/>
              <w:rPr>
                <w:color w:val="000000" w:themeColor="text1"/>
                <w:kern w:val="0"/>
                <w:sz w:val="28"/>
                <w:szCs w:val="28"/>
              </w:rPr>
            </w:pPr>
            <w:r w:rsidRPr="000C1B04">
              <w:rPr>
                <w:rFonts w:hint="eastAsia"/>
                <w:color w:val="000000" w:themeColor="text1"/>
                <w:kern w:val="0"/>
                <w:sz w:val="28"/>
                <w:szCs w:val="28"/>
              </w:rPr>
              <w:t>發金額時，仍以最高金額核發。</w:t>
            </w:r>
          </w:p>
          <w:p w:rsidR="00606670" w:rsidRPr="000C1B04" w:rsidRDefault="008470F3" w:rsidP="00606670">
            <w:pPr>
              <w:autoSpaceDE w:val="0"/>
              <w:autoSpaceDN w:val="0"/>
              <w:adjustRightInd w:val="0"/>
              <w:ind w:leftChars="30" w:left="342" w:right="-20" w:hangingChars="88" w:hanging="246"/>
              <w:jc w:val="both"/>
              <w:rPr>
                <w:color w:val="000000" w:themeColor="text1"/>
                <w:kern w:val="0"/>
                <w:sz w:val="28"/>
                <w:szCs w:val="28"/>
              </w:rPr>
            </w:pPr>
            <w:r w:rsidRPr="000C1B04">
              <w:rPr>
                <w:color w:val="000000" w:themeColor="text1"/>
                <w:kern w:val="0"/>
                <w:sz w:val="28"/>
                <w:szCs w:val="28"/>
              </w:rPr>
              <w:t>2.</w:t>
            </w:r>
            <w:r w:rsidRPr="000C1B04">
              <w:rPr>
                <w:color w:val="000000" w:themeColor="text1"/>
                <w:kern w:val="0"/>
                <w:sz w:val="28"/>
                <w:szCs w:val="28"/>
              </w:rPr>
              <w:t>新進錄取</w:t>
            </w:r>
            <w:r w:rsidR="00545666" w:rsidRPr="000C1B04">
              <w:rPr>
                <w:rFonts w:hint="eastAsia"/>
                <w:color w:val="000000" w:themeColor="text1"/>
                <w:kern w:val="0"/>
                <w:sz w:val="28"/>
                <w:szCs w:val="28"/>
              </w:rPr>
              <w:t>大學</w:t>
            </w:r>
            <w:r w:rsidRPr="000C1B04">
              <w:rPr>
                <w:color w:val="000000" w:themeColor="text1"/>
                <w:kern w:val="0"/>
                <w:sz w:val="28"/>
                <w:szCs w:val="28"/>
              </w:rPr>
              <w:t>學制者，應繳交錄取通知單</w:t>
            </w:r>
            <w:r w:rsidRPr="000C1B04">
              <w:rPr>
                <w:rFonts w:hint="eastAsia"/>
                <w:color w:val="000000" w:themeColor="text1"/>
                <w:kern w:val="0"/>
                <w:sz w:val="28"/>
                <w:szCs w:val="28"/>
              </w:rPr>
              <w:t>，</w:t>
            </w:r>
            <w:r w:rsidRPr="000C1B04">
              <w:rPr>
                <w:color w:val="000000" w:themeColor="text1"/>
                <w:kern w:val="0"/>
                <w:sz w:val="28"/>
                <w:szCs w:val="28"/>
              </w:rPr>
              <w:t>以</w:t>
            </w:r>
            <w:r w:rsidRPr="000C1B04">
              <w:rPr>
                <w:rFonts w:hint="eastAsia"/>
                <w:color w:val="000000" w:themeColor="text1"/>
                <w:kern w:val="0"/>
                <w:sz w:val="28"/>
                <w:szCs w:val="28"/>
              </w:rPr>
              <w:t>做為新</w:t>
            </w:r>
          </w:p>
          <w:p w:rsidR="008470F3" w:rsidRPr="000C1B04" w:rsidRDefault="008470F3" w:rsidP="00606670">
            <w:pPr>
              <w:autoSpaceDE w:val="0"/>
              <w:autoSpaceDN w:val="0"/>
              <w:adjustRightInd w:val="0"/>
              <w:ind w:leftChars="80" w:left="362" w:right="-20" w:hangingChars="38" w:hanging="106"/>
              <w:jc w:val="both"/>
              <w:rPr>
                <w:color w:val="000000" w:themeColor="text1"/>
                <w:kern w:val="0"/>
                <w:sz w:val="28"/>
                <w:szCs w:val="28"/>
              </w:rPr>
            </w:pPr>
            <w:r w:rsidRPr="000C1B04">
              <w:rPr>
                <w:color w:val="000000" w:themeColor="text1"/>
                <w:kern w:val="0"/>
                <w:sz w:val="28"/>
                <w:szCs w:val="28"/>
              </w:rPr>
              <w:t>學制</w:t>
            </w:r>
            <w:r w:rsidRPr="000C1B04">
              <w:rPr>
                <w:rFonts w:hint="eastAsia"/>
                <w:color w:val="000000" w:themeColor="text1"/>
                <w:kern w:val="0"/>
                <w:sz w:val="28"/>
                <w:szCs w:val="28"/>
              </w:rPr>
              <w:t>核</w:t>
            </w:r>
            <w:r w:rsidRPr="000C1B04">
              <w:rPr>
                <w:color w:val="000000" w:themeColor="text1"/>
                <w:kern w:val="0"/>
                <w:sz w:val="28"/>
                <w:szCs w:val="28"/>
              </w:rPr>
              <w:t>發</w:t>
            </w:r>
            <w:r w:rsidRPr="000C1B04">
              <w:rPr>
                <w:rFonts w:hint="eastAsia"/>
                <w:color w:val="000000" w:themeColor="text1"/>
                <w:kern w:val="0"/>
                <w:sz w:val="28"/>
                <w:szCs w:val="28"/>
              </w:rPr>
              <w:t>依據</w:t>
            </w:r>
            <w:r w:rsidRPr="000C1B04">
              <w:rPr>
                <w:color w:val="000000" w:themeColor="text1"/>
                <w:kern w:val="0"/>
                <w:sz w:val="28"/>
                <w:szCs w:val="28"/>
              </w:rPr>
              <w:t>。</w:t>
            </w:r>
          </w:p>
        </w:tc>
      </w:tr>
    </w:tbl>
    <w:p w:rsidR="00230D17" w:rsidRPr="00606670" w:rsidRDefault="00230D17" w:rsidP="008470F3">
      <w:pPr>
        <w:autoSpaceDE w:val="0"/>
        <w:autoSpaceDN w:val="0"/>
        <w:adjustRightInd w:val="0"/>
        <w:spacing w:line="440" w:lineRule="exact"/>
        <w:ind w:left="120" w:right="-20"/>
        <w:rPr>
          <w:rFonts w:cs="新細明體"/>
          <w:color w:val="0D0D0D"/>
          <w:kern w:val="0"/>
          <w:position w:val="-1"/>
          <w:sz w:val="28"/>
          <w:szCs w:val="28"/>
        </w:rPr>
      </w:pPr>
    </w:p>
    <w:p w:rsidR="005A6EDA" w:rsidRPr="00606670" w:rsidRDefault="008470F3" w:rsidP="005A6EDA">
      <w:pPr>
        <w:autoSpaceDE w:val="0"/>
        <w:autoSpaceDN w:val="0"/>
        <w:adjustRightInd w:val="0"/>
        <w:spacing w:line="440" w:lineRule="exact"/>
        <w:ind w:leftChars="48" w:left="1274" w:right="-23" w:hangingChars="400" w:hanging="1120"/>
        <w:jc w:val="both"/>
        <w:rPr>
          <w:rFonts w:cs="新細明體"/>
          <w:color w:val="0D0D0D"/>
          <w:kern w:val="0"/>
          <w:position w:val="-1"/>
          <w:sz w:val="28"/>
          <w:szCs w:val="28"/>
        </w:rPr>
      </w:pPr>
      <w:r w:rsidRPr="00606670">
        <w:rPr>
          <w:rFonts w:cs="新細明體" w:hint="eastAsia"/>
          <w:color w:val="0D0D0D"/>
          <w:kern w:val="0"/>
          <w:position w:val="-1"/>
          <w:sz w:val="28"/>
          <w:szCs w:val="28"/>
        </w:rPr>
        <w:t>第五條：為控管申請總量與經費開支</w:t>
      </w:r>
      <w:r w:rsidRPr="00606670">
        <w:rPr>
          <w:rFonts w:cs="新細明體" w:hint="eastAsia"/>
          <w:color w:val="0D0D0D"/>
          <w:spacing w:val="2"/>
          <w:kern w:val="0"/>
          <w:position w:val="-1"/>
          <w:sz w:val="28"/>
          <w:szCs w:val="28"/>
        </w:rPr>
        <w:t>，</w:t>
      </w:r>
      <w:r w:rsidRPr="00606670">
        <w:rPr>
          <w:rFonts w:cs="新細明體" w:hint="eastAsia"/>
          <w:color w:val="0D0D0D"/>
          <w:kern w:val="0"/>
          <w:position w:val="-1"/>
          <w:sz w:val="28"/>
          <w:szCs w:val="28"/>
        </w:rPr>
        <w:t>本會不受理個人申請</w:t>
      </w:r>
      <w:r w:rsidR="00F116EA" w:rsidRPr="00606670">
        <w:rPr>
          <w:rFonts w:cs="新細明體" w:hint="eastAsia"/>
          <w:color w:val="0D0D0D"/>
          <w:kern w:val="0"/>
          <w:position w:val="-1"/>
          <w:sz w:val="28"/>
          <w:szCs w:val="28"/>
        </w:rPr>
        <w:t>，且最</w:t>
      </w:r>
      <w:r w:rsidR="005A6EDA" w:rsidRPr="00606670">
        <w:rPr>
          <w:rFonts w:cs="新細明體" w:hint="eastAsia"/>
          <w:color w:val="0D0D0D"/>
          <w:kern w:val="0"/>
          <w:position w:val="-1"/>
          <w:sz w:val="28"/>
          <w:szCs w:val="28"/>
        </w:rPr>
        <w:t>終</w:t>
      </w:r>
      <w:r w:rsidR="00F116EA" w:rsidRPr="00606670">
        <w:rPr>
          <w:rFonts w:cs="新細明體" w:hint="eastAsia"/>
          <w:color w:val="0D0D0D"/>
          <w:kern w:val="0"/>
          <w:position w:val="-1"/>
          <w:sz w:val="28"/>
          <w:szCs w:val="28"/>
        </w:rPr>
        <w:t>申請</w:t>
      </w:r>
      <w:r w:rsidR="005A6EDA" w:rsidRPr="00606670">
        <w:rPr>
          <w:rFonts w:cs="新細明體" w:hint="eastAsia"/>
          <w:color w:val="0D0D0D"/>
          <w:kern w:val="0"/>
          <w:position w:val="-1"/>
          <w:sz w:val="28"/>
          <w:szCs w:val="28"/>
        </w:rPr>
        <w:t>通過資格，須經本會審核通過後實施。</w:t>
      </w:r>
    </w:p>
    <w:p w:rsidR="00DF006F" w:rsidRPr="00606670" w:rsidRDefault="00DF006F" w:rsidP="005A6EDA">
      <w:pPr>
        <w:autoSpaceDE w:val="0"/>
        <w:autoSpaceDN w:val="0"/>
        <w:adjustRightInd w:val="0"/>
        <w:spacing w:line="440" w:lineRule="exact"/>
        <w:ind w:leftChars="48" w:left="1274" w:right="-23" w:hangingChars="400" w:hanging="1120"/>
        <w:jc w:val="both"/>
        <w:rPr>
          <w:rFonts w:cs="新細明體"/>
          <w:color w:val="0D0D0D"/>
          <w:kern w:val="0"/>
          <w:position w:val="-1"/>
          <w:sz w:val="28"/>
          <w:szCs w:val="28"/>
        </w:rPr>
      </w:pPr>
    </w:p>
    <w:p w:rsidR="008470F3" w:rsidRPr="00606670" w:rsidRDefault="005A6EDA" w:rsidP="005A6EDA">
      <w:pPr>
        <w:autoSpaceDE w:val="0"/>
        <w:autoSpaceDN w:val="0"/>
        <w:adjustRightInd w:val="0"/>
        <w:spacing w:line="440" w:lineRule="exact"/>
        <w:ind w:leftChars="48" w:left="1274" w:right="-23" w:hangingChars="400" w:hanging="1120"/>
        <w:jc w:val="both"/>
        <w:rPr>
          <w:rFonts w:cs="新細明體"/>
          <w:color w:val="0D0D0D"/>
          <w:kern w:val="0"/>
          <w:sz w:val="28"/>
          <w:szCs w:val="28"/>
        </w:rPr>
      </w:pPr>
      <w:r w:rsidRPr="00606670">
        <w:rPr>
          <w:rFonts w:cs="新細明體" w:hint="eastAsia"/>
          <w:color w:val="0D0D0D"/>
          <w:kern w:val="0"/>
          <w:sz w:val="28"/>
          <w:szCs w:val="28"/>
        </w:rPr>
        <w:t>第六條：</w:t>
      </w:r>
      <w:r w:rsidR="008470F3" w:rsidRPr="00606670">
        <w:rPr>
          <w:rFonts w:cs="新細明體" w:hint="eastAsia"/>
          <w:color w:val="0D0D0D"/>
          <w:kern w:val="0"/>
          <w:position w:val="-1"/>
          <w:sz w:val="28"/>
          <w:szCs w:val="28"/>
        </w:rPr>
        <w:t>因考量獎助對象為</w:t>
      </w:r>
      <w:r w:rsidR="008470F3" w:rsidRPr="00606670">
        <w:rPr>
          <w:rFonts w:cs="新細明體" w:hint="eastAsia"/>
          <w:color w:val="0D0D0D"/>
          <w:kern w:val="0"/>
          <w:sz w:val="28"/>
          <w:szCs w:val="28"/>
        </w:rPr>
        <w:t>貧困家庭，若申請者確實有需要幫助，或申請人數超過本會所訂之額度時，本會得先授權</w:t>
      </w:r>
      <w:proofErr w:type="gramStart"/>
      <w:r w:rsidR="008470F3" w:rsidRPr="00606670">
        <w:rPr>
          <w:rFonts w:cs="新細明體" w:hint="eastAsia"/>
          <w:color w:val="0D0D0D"/>
          <w:kern w:val="0"/>
          <w:sz w:val="28"/>
          <w:szCs w:val="28"/>
        </w:rPr>
        <w:t>董事長核決及</w:t>
      </w:r>
      <w:proofErr w:type="gramEnd"/>
      <w:r w:rsidR="008470F3" w:rsidRPr="00606670">
        <w:rPr>
          <w:rFonts w:cs="新細明體" w:hint="eastAsia"/>
          <w:color w:val="0D0D0D"/>
          <w:kern w:val="0"/>
          <w:sz w:val="28"/>
          <w:szCs w:val="28"/>
        </w:rPr>
        <w:t>彈性增額給與資助，惟申請資格仍須符合本辦法第一條及第二條第一項之規定。</w:t>
      </w:r>
    </w:p>
    <w:p w:rsidR="00DF006F" w:rsidRPr="00606670" w:rsidRDefault="00DF006F" w:rsidP="005A6EDA">
      <w:pPr>
        <w:autoSpaceDE w:val="0"/>
        <w:autoSpaceDN w:val="0"/>
        <w:adjustRightInd w:val="0"/>
        <w:spacing w:line="440" w:lineRule="exact"/>
        <w:ind w:leftChars="48" w:left="1274" w:right="-23" w:hangingChars="400" w:hanging="1120"/>
        <w:jc w:val="both"/>
        <w:rPr>
          <w:rFonts w:cs="新細明體"/>
          <w:color w:val="0D0D0D"/>
          <w:kern w:val="0"/>
          <w:position w:val="-1"/>
          <w:sz w:val="28"/>
          <w:szCs w:val="28"/>
        </w:rPr>
      </w:pPr>
    </w:p>
    <w:p w:rsidR="008470F3" w:rsidRPr="00606670" w:rsidRDefault="008470F3" w:rsidP="008470F3">
      <w:pPr>
        <w:autoSpaceDE w:val="0"/>
        <w:autoSpaceDN w:val="0"/>
        <w:adjustRightInd w:val="0"/>
        <w:spacing w:line="440" w:lineRule="exact"/>
        <w:ind w:left="120" w:right="-20"/>
        <w:rPr>
          <w:rFonts w:cs="新細明體"/>
          <w:color w:val="0D0D0D"/>
          <w:kern w:val="0"/>
          <w:sz w:val="28"/>
          <w:szCs w:val="28"/>
        </w:rPr>
      </w:pPr>
      <w:r w:rsidRPr="00606670">
        <w:rPr>
          <w:rFonts w:cs="新細明體" w:hint="eastAsia"/>
          <w:color w:val="0D0D0D"/>
          <w:kern w:val="0"/>
          <w:sz w:val="28"/>
          <w:szCs w:val="28"/>
        </w:rPr>
        <w:t>第</w:t>
      </w:r>
      <w:r w:rsidR="005A6EDA" w:rsidRPr="00606670">
        <w:rPr>
          <w:rFonts w:cs="新細明體" w:hint="eastAsia"/>
          <w:color w:val="0D0D0D"/>
          <w:kern w:val="0"/>
          <w:sz w:val="28"/>
          <w:szCs w:val="28"/>
        </w:rPr>
        <w:t>七</w:t>
      </w:r>
      <w:r w:rsidRPr="00606670">
        <w:rPr>
          <w:rFonts w:cs="新細明體" w:hint="eastAsia"/>
          <w:color w:val="0D0D0D"/>
          <w:kern w:val="0"/>
          <w:sz w:val="28"/>
          <w:szCs w:val="28"/>
        </w:rPr>
        <w:t>條：本辦法經董事會通過後實施，修正時亦同。</w:t>
      </w:r>
    </w:p>
    <w:p w:rsidR="008470F3" w:rsidRPr="00234E7F" w:rsidRDefault="008470F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8470F3" w:rsidRPr="00234E7F" w:rsidRDefault="008470F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8470F3" w:rsidRPr="00234E7F" w:rsidRDefault="008470F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8470F3" w:rsidRPr="00234E7F" w:rsidRDefault="008470F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8470F3" w:rsidRPr="00234E7F" w:rsidRDefault="008470F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8470F3" w:rsidRPr="00234E7F" w:rsidRDefault="008470F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06426A" w:rsidRPr="00234E7F" w:rsidRDefault="0006426A"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C07143" w:rsidRPr="00234E7F" w:rsidRDefault="00C0714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C07143" w:rsidRPr="00234E7F" w:rsidRDefault="00C0714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C07143" w:rsidRPr="00234E7F" w:rsidRDefault="00C0714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C07143" w:rsidRPr="00234E7F" w:rsidRDefault="00C07143" w:rsidP="008470F3">
      <w:pPr>
        <w:tabs>
          <w:tab w:val="left" w:pos="8780"/>
        </w:tabs>
        <w:autoSpaceDE w:val="0"/>
        <w:autoSpaceDN w:val="0"/>
        <w:adjustRightInd w:val="0"/>
        <w:spacing w:before="10" w:line="520" w:lineRule="exact"/>
        <w:ind w:left="1848" w:right="669" w:firstLine="561"/>
        <w:rPr>
          <w:rFonts w:cs="新細明體"/>
          <w:kern w:val="0"/>
          <w:sz w:val="28"/>
          <w:szCs w:val="28"/>
        </w:rPr>
      </w:pPr>
    </w:p>
    <w:p w:rsidR="00C07143" w:rsidRPr="00234E7F" w:rsidRDefault="00C07143" w:rsidP="008470F3">
      <w:pPr>
        <w:tabs>
          <w:tab w:val="left" w:pos="8780"/>
        </w:tabs>
        <w:autoSpaceDE w:val="0"/>
        <w:autoSpaceDN w:val="0"/>
        <w:adjustRightInd w:val="0"/>
        <w:spacing w:before="10" w:line="520" w:lineRule="exact"/>
        <w:ind w:left="1848" w:right="669" w:firstLine="561"/>
        <w:rPr>
          <w:rFonts w:cs="新細明體"/>
          <w:kern w:val="0"/>
          <w:sz w:val="28"/>
          <w:szCs w:val="28"/>
        </w:rPr>
      </w:pPr>
    </w:p>
    <w:sectPr w:rsidR="00C07143" w:rsidRPr="00234E7F" w:rsidSect="00606670">
      <w:footerReference w:type="default" r:id="rId9"/>
      <w:pgSz w:w="11906" w:h="16838"/>
      <w:pgMar w:top="720" w:right="720" w:bottom="720" w:left="720" w:header="567" w:footer="340" w:gutter="0"/>
      <w:pgNumType w:fmt="numberInDash" w:start="1"/>
      <w:cols w:space="425"/>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80" w:rsidRDefault="00B03D80" w:rsidP="00F70C24">
      <w:pPr>
        <w:spacing w:line="240" w:lineRule="auto"/>
      </w:pPr>
      <w:r>
        <w:separator/>
      </w:r>
    </w:p>
  </w:endnote>
  <w:endnote w:type="continuationSeparator" w:id="0">
    <w:p w:rsidR="00B03D80" w:rsidRDefault="00B03D80" w:rsidP="00F70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24" w:rsidRDefault="00F70C24">
    <w:pPr>
      <w:pStyle w:val="a5"/>
      <w:jc w:val="center"/>
    </w:pPr>
    <w:r>
      <w:fldChar w:fldCharType="begin"/>
    </w:r>
    <w:r>
      <w:instrText xml:space="preserve"> PAGE   \* MERGEFORMAT </w:instrText>
    </w:r>
    <w:r>
      <w:fldChar w:fldCharType="separate"/>
    </w:r>
    <w:r w:rsidR="000C1B04" w:rsidRPr="000C1B04">
      <w:rPr>
        <w:noProof/>
        <w:lang w:val="zh-TW"/>
      </w:rPr>
      <w:t>-</w:t>
    </w:r>
    <w:r w:rsidR="000C1B04">
      <w:rPr>
        <w:noProof/>
      </w:rPr>
      <w:t xml:space="preserve"> 1 -</w:t>
    </w:r>
    <w:r>
      <w:fldChar w:fldCharType="end"/>
    </w:r>
  </w:p>
  <w:p w:rsidR="00F70C24" w:rsidRDefault="00F70C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80" w:rsidRDefault="00B03D80" w:rsidP="00F70C24">
      <w:pPr>
        <w:spacing w:line="240" w:lineRule="auto"/>
      </w:pPr>
      <w:r>
        <w:separator/>
      </w:r>
    </w:p>
  </w:footnote>
  <w:footnote w:type="continuationSeparator" w:id="0">
    <w:p w:rsidR="00B03D80" w:rsidRDefault="00B03D80" w:rsidP="00F70C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A28"/>
    <w:multiLevelType w:val="hybridMultilevel"/>
    <w:tmpl w:val="0F2AFA3A"/>
    <w:lvl w:ilvl="0" w:tplc="30F80F22">
      <w:start w:val="1"/>
      <w:numFmt w:val="decimal"/>
      <w:lvlText w:val="%1."/>
      <w:lvlJc w:val="left"/>
      <w:pPr>
        <w:ind w:left="383" w:hanging="360"/>
      </w:pPr>
      <w:rPr>
        <w:rFonts w:hint="default"/>
        <w:color w:val="FF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nsid w:val="57866F4A"/>
    <w:multiLevelType w:val="hybridMultilevel"/>
    <w:tmpl w:val="57303236"/>
    <w:lvl w:ilvl="0" w:tplc="AA7A85D2">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60"/>
  <w:drawingGridVerticalSpacing w:val="21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3"/>
    <w:rsid w:val="0003128B"/>
    <w:rsid w:val="0006426A"/>
    <w:rsid w:val="000C1B04"/>
    <w:rsid w:val="000C4D02"/>
    <w:rsid w:val="00155408"/>
    <w:rsid w:val="00186D88"/>
    <w:rsid w:val="001C0BF0"/>
    <w:rsid w:val="001F58C1"/>
    <w:rsid w:val="00230D17"/>
    <w:rsid w:val="00234E7F"/>
    <w:rsid w:val="00235350"/>
    <w:rsid w:val="00236490"/>
    <w:rsid w:val="002430DF"/>
    <w:rsid w:val="0025350E"/>
    <w:rsid w:val="00276A48"/>
    <w:rsid w:val="002C49EE"/>
    <w:rsid w:val="002E4C22"/>
    <w:rsid w:val="00407EC3"/>
    <w:rsid w:val="00415CE3"/>
    <w:rsid w:val="00452FD7"/>
    <w:rsid w:val="00474946"/>
    <w:rsid w:val="00487746"/>
    <w:rsid w:val="00545666"/>
    <w:rsid w:val="005A6EDA"/>
    <w:rsid w:val="005D30F5"/>
    <w:rsid w:val="00606670"/>
    <w:rsid w:val="00705450"/>
    <w:rsid w:val="007078B8"/>
    <w:rsid w:val="007867A6"/>
    <w:rsid w:val="0078714D"/>
    <w:rsid w:val="008470F3"/>
    <w:rsid w:val="008476EE"/>
    <w:rsid w:val="008558BF"/>
    <w:rsid w:val="008844D6"/>
    <w:rsid w:val="008B0012"/>
    <w:rsid w:val="009359C0"/>
    <w:rsid w:val="009833F0"/>
    <w:rsid w:val="009D781E"/>
    <w:rsid w:val="00A54C53"/>
    <w:rsid w:val="00A7774C"/>
    <w:rsid w:val="00B01870"/>
    <w:rsid w:val="00B03D80"/>
    <w:rsid w:val="00B47808"/>
    <w:rsid w:val="00B742DD"/>
    <w:rsid w:val="00BB2EDD"/>
    <w:rsid w:val="00C060DF"/>
    <w:rsid w:val="00C07143"/>
    <w:rsid w:val="00CD5EF8"/>
    <w:rsid w:val="00CE0A59"/>
    <w:rsid w:val="00CF43EC"/>
    <w:rsid w:val="00DD25C2"/>
    <w:rsid w:val="00DF006F"/>
    <w:rsid w:val="00E23E8D"/>
    <w:rsid w:val="00E31201"/>
    <w:rsid w:val="00E42938"/>
    <w:rsid w:val="00E904A9"/>
    <w:rsid w:val="00F116EA"/>
    <w:rsid w:val="00F11D03"/>
    <w:rsid w:val="00F70C24"/>
    <w:rsid w:val="00FA2E59"/>
    <w:rsid w:val="00FF2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F3"/>
    <w:pPr>
      <w:widowControl w:val="0"/>
      <w:spacing w:line="0" w:lineRule="atLeast"/>
    </w:pPr>
    <w:rPr>
      <w:color w:val="000000"/>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C24"/>
    <w:pPr>
      <w:tabs>
        <w:tab w:val="center" w:pos="4153"/>
        <w:tab w:val="right" w:pos="8306"/>
      </w:tabs>
      <w:snapToGrid w:val="0"/>
    </w:pPr>
    <w:rPr>
      <w:sz w:val="20"/>
      <w:szCs w:val="20"/>
    </w:rPr>
  </w:style>
  <w:style w:type="character" w:customStyle="1" w:styleId="a4">
    <w:name w:val="頁首 字元"/>
    <w:basedOn w:val="a0"/>
    <w:link w:val="a3"/>
    <w:uiPriority w:val="99"/>
    <w:rsid w:val="00F70C24"/>
    <w:rPr>
      <w:color w:val="000000"/>
      <w:kern w:val="2"/>
    </w:rPr>
  </w:style>
  <w:style w:type="paragraph" w:styleId="a5">
    <w:name w:val="footer"/>
    <w:basedOn w:val="a"/>
    <w:link w:val="a6"/>
    <w:uiPriority w:val="99"/>
    <w:unhideWhenUsed/>
    <w:rsid w:val="00F70C24"/>
    <w:pPr>
      <w:tabs>
        <w:tab w:val="center" w:pos="4153"/>
        <w:tab w:val="right" w:pos="8306"/>
      </w:tabs>
      <w:snapToGrid w:val="0"/>
    </w:pPr>
    <w:rPr>
      <w:sz w:val="20"/>
      <w:szCs w:val="20"/>
    </w:rPr>
  </w:style>
  <w:style w:type="character" w:customStyle="1" w:styleId="a6">
    <w:name w:val="頁尾 字元"/>
    <w:basedOn w:val="a0"/>
    <w:link w:val="a5"/>
    <w:uiPriority w:val="99"/>
    <w:rsid w:val="00F70C24"/>
    <w:rPr>
      <w:color w:val="000000"/>
      <w:kern w:val="2"/>
    </w:rPr>
  </w:style>
  <w:style w:type="paragraph" w:styleId="a7">
    <w:name w:val="Balloon Text"/>
    <w:basedOn w:val="a"/>
    <w:link w:val="a8"/>
    <w:uiPriority w:val="99"/>
    <w:semiHidden/>
    <w:unhideWhenUsed/>
    <w:rsid w:val="00230D17"/>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0D17"/>
    <w:rPr>
      <w:rFonts w:asciiTheme="majorHAnsi" w:eastAsiaTheme="majorEastAsia" w:hAnsiTheme="majorHAnsi" w:cstheme="majorBidi"/>
      <w:color w:val="000000"/>
      <w:kern w:val="2"/>
      <w:sz w:val="18"/>
      <w:szCs w:val="18"/>
    </w:rPr>
  </w:style>
  <w:style w:type="paragraph" w:styleId="a9">
    <w:name w:val="List Paragraph"/>
    <w:basedOn w:val="a"/>
    <w:uiPriority w:val="34"/>
    <w:qFormat/>
    <w:rsid w:val="0060667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F3"/>
    <w:pPr>
      <w:widowControl w:val="0"/>
      <w:spacing w:line="0" w:lineRule="atLeast"/>
    </w:pPr>
    <w:rPr>
      <w:color w:val="000000"/>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C24"/>
    <w:pPr>
      <w:tabs>
        <w:tab w:val="center" w:pos="4153"/>
        <w:tab w:val="right" w:pos="8306"/>
      </w:tabs>
      <w:snapToGrid w:val="0"/>
    </w:pPr>
    <w:rPr>
      <w:sz w:val="20"/>
      <w:szCs w:val="20"/>
    </w:rPr>
  </w:style>
  <w:style w:type="character" w:customStyle="1" w:styleId="a4">
    <w:name w:val="頁首 字元"/>
    <w:basedOn w:val="a0"/>
    <w:link w:val="a3"/>
    <w:uiPriority w:val="99"/>
    <w:rsid w:val="00F70C24"/>
    <w:rPr>
      <w:color w:val="000000"/>
      <w:kern w:val="2"/>
    </w:rPr>
  </w:style>
  <w:style w:type="paragraph" w:styleId="a5">
    <w:name w:val="footer"/>
    <w:basedOn w:val="a"/>
    <w:link w:val="a6"/>
    <w:uiPriority w:val="99"/>
    <w:unhideWhenUsed/>
    <w:rsid w:val="00F70C24"/>
    <w:pPr>
      <w:tabs>
        <w:tab w:val="center" w:pos="4153"/>
        <w:tab w:val="right" w:pos="8306"/>
      </w:tabs>
      <w:snapToGrid w:val="0"/>
    </w:pPr>
    <w:rPr>
      <w:sz w:val="20"/>
      <w:szCs w:val="20"/>
    </w:rPr>
  </w:style>
  <w:style w:type="character" w:customStyle="1" w:styleId="a6">
    <w:name w:val="頁尾 字元"/>
    <w:basedOn w:val="a0"/>
    <w:link w:val="a5"/>
    <w:uiPriority w:val="99"/>
    <w:rsid w:val="00F70C24"/>
    <w:rPr>
      <w:color w:val="000000"/>
      <w:kern w:val="2"/>
    </w:rPr>
  </w:style>
  <w:style w:type="paragraph" w:styleId="a7">
    <w:name w:val="Balloon Text"/>
    <w:basedOn w:val="a"/>
    <w:link w:val="a8"/>
    <w:uiPriority w:val="99"/>
    <w:semiHidden/>
    <w:unhideWhenUsed/>
    <w:rsid w:val="00230D17"/>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0D17"/>
    <w:rPr>
      <w:rFonts w:asciiTheme="majorHAnsi" w:eastAsiaTheme="majorEastAsia" w:hAnsiTheme="majorHAnsi" w:cstheme="majorBidi"/>
      <w:color w:val="000000"/>
      <w:kern w:val="2"/>
      <w:sz w:val="18"/>
      <w:szCs w:val="18"/>
    </w:rPr>
  </w:style>
  <w:style w:type="paragraph" w:styleId="a9">
    <w:name w:val="List Paragraph"/>
    <w:basedOn w:val="a"/>
    <w:uiPriority w:val="34"/>
    <w:qFormat/>
    <w:rsid w:val="006066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05BD-AFE9-4A1B-8536-5BCC6F83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Company>Hewlett-Packard Company</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81123026</dc:creator>
  <cp:lastModifiedBy>劉懿真</cp:lastModifiedBy>
  <cp:revision>4</cp:revision>
  <cp:lastPrinted>2016-05-05T01:38:00Z</cp:lastPrinted>
  <dcterms:created xsi:type="dcterms:W3CDTF">2023-05-31T05:27:00Z</dcterms:created>
  <dcterms:modified xsi:type="dcterms:W3CDTF">2023-06-07T06:20:00Z</dcterms:modified>
</cp:coreProperties>
</file>