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CF7" w:rsidRDefault="00CE607B">
      <w:pPr>
        <w:spacing w:after="180"/>
        <w:jc w:val="center"/>
        <w:rPr>
          <w:rFonts w:ascii="Times New Roman" w:eastAsia="標楷體" w:hAnsi="Times New Roman"/>
          <w:sz w:val="32"/>
          <w:szCs w:val="32"/>
        </w:rPr>
      </w:pPr>
      <w:r>
        <w:rPr>
          <w:rFonts w:ascii="Times New Roman" w:eastAsia="標楷體" w:hAnsi="Times New Roman"/>
          <w:sz w:val="32"/>
          <w:szCs w:val="32"/>
        </w:rPr>
        <w:t>臺南</w:t>
      </w:r>
      <w:r>
        <w:rPr>
          <w:rFonts w:ascii="Times New Roman" w:eastAsia="標楷體" w:hAnsi="Times New Roman"/>
          <w:sz w:val="32"/>
          <w:szCs w:val="32"/>
        </w:rPr>
        <w:t>400</w:t>
      </w:r>
      <w:r>
        <w:rPr>
          <w:rFonts w:ascii="Times New Roman" w:eastAsia="標楷體" w:hAnsi="Times New Roman"/>
          <w:sz w:val="32"/>
          <w:szCs w:val="32"/>
        </w:rPr>
        <w:t>主題優良教案甄選實施計劃</w:t>
      </w:r>
    </w:p>
    <w:p w:rsidR="005F6CF7" w:rsidRDefault="00CE607B">
      <w:pPr>
        <w:pStyle w:val="a3"/>
        <w:numPr>
          <w:ilvl w:val="0"/>
          <w:numId w:val="1"/>
        </w:numPr>
        <w:spacing w:after="180" w:line="400" w:lineRule="exact"/>
        <w:ind w:left="567" w:hanging="567"/>
        <w:rPr>
          <w:rFonts w:ascii="Times New Roman" w:eastAsia="標楷體" w:hAnsi="Times New Roman"/>
          <w:sz w:val="28"/>
          <w:szCs w:val="28"/>
        </w:rPr>
      </w:pPr>
      <w:r>
        <w:rPr>
          <w:rFonts w:ascii="Times New Roman" w:eastAsia="標楷體" w:hAnsi="Times New Roman"/>
          <w:sz w:val="28"/>
          <w:szCs w:val="28"/>
        </w:rPr>
        <w:t>核心精神</w:t>
      </w:r>
    </w:p>
    <w:p w:rsidR="005F6CF7" w:rsidRDefault="00CE607B">
      <w:pPr>
        <w:pStyle w:val="a3"/>
        <w:spacing w:after="180" w:line="400" w:lineRule="exact"/>
        <w:rPr>
          <w:rFonts w:ascii="Times New Roman" w:eastAsia="標楷體" w:hAnsi="Times New Roman"/>
          <w:sz w:val="28"/>
          <w:szCs w:val="28"/>
        </w:rPr>
      </w:pPr>
      <w:r>
        <w:rPr>
          <w:rFonts w:ascii="Times New Roman" w:eastAsia="標楷體" w:hAnsi="Times New Roman"/>
          <w:sz w:val="28"/>
          <w:szCs w:val="28"/>
        </w:rPr>
        <w:t xml:space="preserve">　　臺南</w:t>
      </w:r>
      <w:r>
        <w:rPr>
          <w:rFonts w:ascii="Times New Roman" w:eastAsia="標楷體" w:hAnsi="Times New Roman"/>
          <w:sz w:val="28"/>
          <w:szCs w:val="28"/>
        </w:rPr>
        <w:t>400</w:t>
      </w:r>
      <w:r>
        <w:rPr>
          <w:rFonts w:ascii="Times New Roman" w:eastAsia="標楷體" w:hAnsi="Times New Roman"/>
          <w:sz w:val="28"/>
          <w:szCs w:val="28"/>
        </w:rPr>
        <w:t>以「珍視傳統、開創當代、展望未來」為核心價值，回望臺南過去的歷史，來自世界各地的族群在這片土地開展了文明的衝突與協調過程，每個時期的文化樣貌在這座城市不斷堆疊、交融與翻新，共同塑造今日的臺南。</w:t>
      </w:r>
    </w:p>
    <w:p w:rsidR="005F6CF7" w:rsidRDefault="00CE607B">
      <w:pPr>
        <w:pStyle w:val="a3"/>
        <w:spacing w:after="180" w:line="400" w:lineRule="exact"/>
        <w:jc w:val="both"/>
        <w:rPr>
          <w:rFonts w:ascii="Times New Roman" w:eastAsia="標楷體" w:hAnsi="Times New Roman"/>
          <w:sz w:val="28"/>
          <w:szCs w:val="28"/>
        </w:rPr>
      </w:pPr>
      <w:r>
        <w:rPr>
          <w:rFonts w:ascii="Times New Roman" w:eastAsia="標楷體" w:hAnsi="Times New Roman"/>
          <w:sz w:val="28"/>
          <w:szCs w:val="28"/>
        </w:rPr>
        <w:t xml:space="preserve">　　為使臺南這塊土地上過往曾發生</w:t>
      </w:r>
      <w:r>
        <w:rPr>
          <w:rFonts w:ascii="Times New Roman" w:eastAsia="標楷體" w:hAnsi="Times New Roman"/>
          <w:sz w:val="28"/>
          <w:szCs w:val="28"/>
        </w:rPr>
        <w:t>/</w:t>
      </w:r>
      <w:r>
        <w:rPr>
          <w:rFonts w:ascii="Times New Roman" w:eastAsia="標楷體" w:hAnsi="Times New Roman"/>
          <w:sz w:val="28"/>
          <w:szCs w:val="28"/>
        </w:rPr>
        <w:t>出現</w:t>
      </w:r>
      <w:r>
        <w:rPr>
          <w:rFonts w:ascii="Times New Roman" w:eastAsia="標楷體" w:hAnsi="Times New Roman"/>
          <w:sz w:val="28"/>
          <w:szCs w:val="28"/>
        </w:rPr>
        <w:t>/</w:t>
      </w:r>
      <w:r>
        <w:rPr>
          <w:rFonts w:ascii="Times New Roman" w:eastAsia="標楷體" w:hAnsi="Times New Roman"/>
          <w:sz w:val="28"/>
          <w:szCs w:val="28"/>
        </w:rPr>
        <w:t>產生的人事物得以被更深的理解和認識，藉由教育現場的實施，將臺南豐厚的人文底蘊及文化資產融入學校課程，深化並推廣臺南</w:t>
      </w:r>
      <w:r>
        <w:rPr>
          <w:rFonts w:ascii="Times New Roman" w:eastAsia="標楷體" w:hAnsi="Times New Roman"/>
          <w:sz w:val="28"/>
          <w:szCs w:val="28"/>
        </w:rPr>
        <w:t>400</w:t>
      </w:r>
      <w:r>
        <w:rPr>
          <w:rFonts w:ascii="Times New Roman" w:eastAsia="標楷體" w:hAnsi="Times New Roman"/>
          <w:sz w:val="28"/>
          <w:szCs w:val="28"/>
        </w:rPr>
        <w:t>的核心價值，使學生也在學習中共同參與臺南</w:t>
      </w:r>
      <w:r>
        <w:rPr>
          <w:rFonts w:ascii="Times New Roman" w:eastAsia="標楷體" w:hAnsi="Times New Roman"/>
          <w:sz w:val="28"/>
          <w:szCs w:val="28"/>
        </w:rPr>
        <w:t>400</w:t>
      </w:r>
      <w:r>
        <w:rPr>
          <w:rFonts w:ascii="Times New Roman" w:eastAsia="標楷體" w:hAnsi="Times New Roman"/>
          <w:sz w:val="28"/>
          <w:szCs w:val="28"/>
        </w:rPr>
        <w:t>。</w:t>
      </w:r>
    </w:p>
    <w:p w:rsidR="005F6CF7" w:rsidRDefault="00CE607B">
      <w:pPr>
        <w:pStyle w:val="a3"/>
        <w:numPr>
          <w:ilvl w:val="0"/>
          <w:numId w:val="1"/>
        </w:numPr>
        <w:spacing w:before="180" w:after="180" w:line="400" w:lineRule="exact"/>
        <w:ind w:left="567" w:hanging="567"/>
        <w:rPr>
          <w:rFonts w:ascii="Times New Roman" w:eastAsia="標楷體" w:hAnsi="Times New Roman"/>
          <w:sz w:val="28"/>
          <w:szCs w:val="28"/>
        </w:rPr>
      </w:pPr>
      <w:r>
        <w:rPr>
          <w:rFonts w:ascii="Times New Roman" w:eastAsia="標楷體" w:hAnsi="Times New Roman"/>
          <w:sz w:val="28"/>
          <w:szCs w:val="28"/>
        </w:rPr>
        <w:t>目的</w:t>
      </w:r>
    </w:p>
    <w:p w:rsidR="005F6CF7" w:rsidRDefault="00CE607B">
      <w:pPr>
        <w:pStyle w:val="a3"/>
        <w:numPr>
          <w:ilvl w:val="0"/>
          <w:numId w:val="2"/>
        </w:numPr>
        <w:spacing w:line="500" w:lineRule="exact"/>
        <w:ind w:left="1134" w:hanging="567"/>
        <w:jc w:val="both"/>
        <w:rPr>
          <w:rFonts w:ascii="Times New Roman" w:eastAsia="標楷體" w:hAnsi="Times New Roman"/>
          <w:sz w:val="28"/>
          <w:szCs w:val="28"/>
        </w:rPr>
      </w:pPr>
      <w:r>
        <w:rPr>
          <w:rFonts w:ascii="Times New Roman" w:eastAsia="標楷體" w:hAnsi="Times New Roman"/>
          <w:sz w:val="28"/>
          <w:szCs w:val="28"/>
        </w:rPr>
        <w:t>推廣「臺南</w:t>
      </w:r>
      <w:r>
        <w:rPr>
          <w:rFonts w:ascii="Times New Roman" w:eastAsia="標楷體" w:hAnsi="Times New Roman"/>
          <w:sz w:val="28"/>
          <w:szCs w:val="28"/>
        </w:rPr>
        <w:t>400</w:t>
      </w:r>
      <w:r>
        <w:rPr>
          <w:rFonts w:ascii="Times New Roman" w:eastAsia="標楷體" w:hAnsi="Times New Roman"/>
          <w:sz w:val="28"/>
          <w:szCs w:val="28"/>
        </w:rPr>
        <w:t>」之核心精神，讓教育人員及學生可一同共襄盛舉，並鼓勵教育人員將臺南</w:t>
      </w:r>
      <w:r>
        <w:rPr>
          <w:rFonts w:ascii="Times New Roman" w:eastAsia="標楷體" w:hAnsi="Times New Roman"/>
          <w:sz w:val="28"/>
          <w:szCs w:val="28"/>
        </w:rPr>
        <w:t>400</w:t>
      </w:r>
      <w:r>
        <w:rPr>
          <w:rFonts w:ascii="Times New Roman" w:eastAsia="標楷體" w:hAnsi="Times New Roman"/>
          <w:sz w:val="28"/>
          <w:szCs w:val="28"/>
        </w:rPr>
        <w:t>的核心精神融入各學習領域的教學活動中，豐富學科教學內容，創造多元教學方法，提高教學成效。</w:t>
      </w:r>
    </w:p>
    <w:p w:rsidR="005F6CF7" w:rsidRDefault="00CE607B">
      <w:pPr>
        <w:pStyle w:val="a3"/>
        <w:numPr>
          <w:ilvl w:val="0"/>
          <w:numId w:val="2"/>
        </w:numPr>
        <w:overflowPunct w:val="0"/>
        <w:spacing w:line="500" w:lineRule="exact"/>
        <w:ind w:left="1134" w:hanging="567"/>
        <w:jc w:val="both"/>
        <w:rPr>
          <w:rFonts w:ascii="Times New Roman" w:eastAsia="標楷體" w:hAnsi="Times New Roman"/>
          <w:sz w:val="28"/>
          <w:szCs w:val="28"/>
        </w:rPr>
      </w:pPr>
      <w:r>
        <w:rPr>
          <w:rFonts w:ascii="Times New Roman" w:eastAsia="標楷體" w:hAnsi="Times New Roman"/>
          <w:sz w:val="28"/>
          <w:szCs w:val="28"/>
        </w:rPr>
        <w:t>提升教育人員課程與教材研發風氣，精進教師多元教學能力，激勵專業成長。</w:t>
      </w:r>
    </w:p>
    <w:p w:rsidR="005F6CF7" w:rsidRDefault="00CE607B">
      <w:pPr>
        <w:pStyle w:val="a3"/>
        <w:numPr>
          <w:ilvl w:val="0"/>
          <w:numId w:val="2"/>
        </w:numPr>
        <w:overflowPunct w:val="0"/>
        <w:spacing w:line="500" w:lineRule="exact"/>
        <w:ind w:left="1134" w:hanging="567"/>
        <w:jc w:val="both"/>
        <w:rPr>
          <w:rFonts w:ascii="Times New Roman" w:eastAsia="標楷體" w:hAnsi="Times New Roman"/>
          <w:sz w:val="28"/>
          <w:szCs w:val="28"/>
        </w:rPr>
      </w:pPr>
      <w:r>
        <w:rPr>
          <w:rFonts w:ascii="Times New Roman" w:eastAsia="標楷體" w:hAnsi="Times New Roman"/>
          <w:sz w:val="28"/>
          <w:szCs w:val="28"/>
        </w:rPr>
        <w:t>透過臺南文化資產、地方館舍等資訊，使學生了解臺南</w:t>
      </w:r>
      <w:r>
        <w:rPr>
          <w:rFonts w:ascii="Times New Roman" w:eastAsia="標楷體" w:hAnsi="Times New Roman"/>
          <w:sz w:val="28"/>
          <w:szCs w:val="28"/>
        </w:rPr>
        <w:t>的發展歷程與軌跡，以及各族群的交融所產生的文化多元，在潛移默化中達到多元思辨的效果。</w:t>
      </w:r>
    </w:p>
    <w:p w:rsidR="005F6CF7" w:rsidRDefault="00CE607B">
      <w:pPr>
        <w:pStyle w:val="a3"/>
        <w:numPr>
          <w:ilvl w:val="0"/>
          <w:numId w:val="2"/>
        </w:numPr>
        <w:overflowPunct w:val="0"/>
        <w:spacing w:line="500" w:lineRule="exact"/>
        <w:ind w:left="1134" w:hanging="567"/>
        <w:jc w:val="both"/>
        <w:rPr>
          <w:rFonts w:ascii="Times New Roman" w:eastAsia="標楷體" w:hAnsi="Times New Roman"/>
          <w:sz w:val="28"/>
          <w:szCs w:val="28"/>
        </w:rPr>
      </w:pPr>
      <w:r>
        <w:rPr>
          <w:rFonts w:ascii="Times New Roman" w:eastAsia="標楷體" w:hAnsi="Times New Roman"/>
          <w:sz w:val="28"/>
          <w:szCs w:val="28"/>
        </w:rPr>
        <w:t>適當應用臺南</w:t>
      </w:r>
      <w:r>
        <w:rPr>
          <w:rFonts w:ascii="Times New Roman" w:eastAsia="標楷體" w:hAnsi="Times New Roman"/>
          <w:sz w:val="28"/>
          <w:szCs w:val="28"/>
        </w:rPr>
        <w:t>400</w:t>
      </w:r>
      <w:r>
        <w:rPr>
          <w:rFonts w:ascii="Times New Roman" w:eastAsia="標楷體" w:hAnsi="Times New Roman"/>
          <w:sz w:val="28"/>
          <w:szCs w:val="28"/>
        </w:rPr>
        <w:t>之主視覺，以達到推廣臺南</w:t>
      </w:r>
      <w:r>
        <w:rPr>
          <w:rFonts w:ascii="Times New Roman" w:eastAsia="標楷體" w:hAnsi="Times New Roman"/>
          <w:sz w:val="28"/>
          <w:szCs w:val="28"/>
        </w:rPr>
        <w:t>400</w:t>
      </w:r>
      <w:r>
        <w:rPr>
          <w:rFonts w:ascii="Times New Roman" w:eastAsia="標楷體" w:hAnsi="Times New Roman"/>
          <w:sz w:val="28"/>
          <w:szCs w:val="28"/>
        </w:rPr>
        <w:t>之目的。</w:t>
      </w:r>
    </w:p>
    <w:p w:rsidR="005F6CF7" w:rsidRDefault="00CE607B">
      <w:pPr>
        <w:pStyle w:val="a3"/>
        <w:numPr>
          <w:ilvl w:val="0"/>
          <w:numId w:val="1"/>
        </w:numPr>
        <w:spacing w:line="500" w:lineRule="exact"/>
        <w:ind w:left="567" w:hanging="567"/>
        <w:rPr>
          <w:rFonts w:ascii="Times New Roman" w:eastAsia="標楷體" w:hAnsi="Times New Roman"/>
          <w:sz w:val="28"/>
          <w:szCs w:val="28"/>
        </w:rPr>
      </w:pPr>
      <w:r>
        <w:rPr>
          <w:rFonts w:ascii="Times New Roman" w:eastAsia="標楷體" w:hAnsi="Times New Roman"/>
          <w:sz w:val="28"/>
          <w:szCs w:val="28"/>
        </w:rPr>
        <w:t>辦理機關</w:t>
      </w:r>
    </w:p>
    <w:p w:rsidR="005F6CF7" w:rsidRDefault="00CE607B">
      <w:pPr>
        <w:pStyle w:val="a3"/>
        <w:numPr>
          <w:ilvl w:val="0"/>
          <w:numId w:val="3"/>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主辦單位：臺南市政府</w:t>
      </w:r>
    </w:p>
    <w:p w:rsidR="005F6CF7" w:rsidRDefault="00CE607B">
      <w:pPr>
        <w:pStyle w:val="a3"/>
        <w:numPr>
          <w:ilvl w:val="0"/>
          <w:numId w:val="3"/>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承辦單位：臺南市政府文化局</w:t>
      </w:r>
    </w:p>
    <w:p w:rsidR="005F6CF7" w:rsidRDefault="00CE607B">
      <w:pPr>
        <w:pStyle w:val="a3"/>
        <w:numPr>
          <w:ilvl w:val="0"/>
          <w:numId w:val="3"/>
        </w:numPr>
        <w:spacing w:line="500" w:lineRule="exact"/>
        <w:ind w:left="1134" w:hanging="567"/>
        <w:jc w:val="both"/>
      </w:pPr>
      <w:r>
        <w:rPr>
          <w:rFonts w:ascii="Times New Roman" w:eastAsia="標楷體" w:hAnsi="Times New Roman"/>
          <w:sz w:val="28"/>
          <w:szCs w:val="28"/>
        </w:rPr>
        <w:t>協辦單位：臺南市立博物館（地址：</w:t>
      </w:r>
      <w:r>
        <w:rPr>
          <w:rFonts w:ascii="標楷體" w:eastAsia="標楷體" w:hAnsi="標楷體"/>
          <w:color w:val="000000"/>
          <w:sz w:val="28"/>
          <w:szCs w:val="28"/>
        </w:rPr>
        <w:t>700</w:t>
      </w:r>
      <w:r>
        <w:rPr>
          <w:rFonts w:ascii="標楷體" w:eastAsia="標楷體" w:hAnsi="標楷體"/>
          <w:color w:val="000000"/>
          <w:sz w:val="28"/>
          <w:szCs w:val="28"/>
        </w:rPr>
        <w:t>臺南市中西區開山路</w:t>
      </w:r>
      <w:r>
        <w:rPr>
          <w:rFonts w:ascii="標楷體" w:eastAsia="標楷體" w:hAnsi="標楷體"/>
          <w:color w:val="000000"/>
          <w:sz w:val="28"/>
          <w:szCs w:val="28"/>
        </w:rPr>
        <w:t>152</w:t>
      </w:r>
      <w:r>
        <w:rPr>
          <w:rFonts w:ascii="標楷體" w:eastAsia="標楷體" w:hAnsi="標楷體"/>
          <w:color w:val="000000"/>
          <w:sz w:val="28"/>
          <w:szCs w:val="28"/>
        </w:rPr>
        <w:t>號</w:t>
      </w:r>
      <w:r>
        <w:rPr>
          <w:rFonts w:ascii="Times New Roman" w:eastAsia="標楷體" w:hAnsi="Times New Roman"/>
          <w:sz w:val="28"/>
          <w:szCs w:val="28"/>
        </w:rPr>
        <w:t>；電話：</w:t>
      </w:r>
      <w:r>
        <w:rPr>
          <w:rFonts w:ascii="Times New Roman" w:eastAsia="標楷體" w:hAnsi="Times New Roman"/>
          <w:sz w:val="28"/>
          <w:szCs w:val="28"/>
        </w:rPr>
        <w:t>06-2136207</w:t>
      </w:r>
      <w:r>
        <w:rPr>
          <w:rFonts w:ascii="Times New Roman" w:eastAsia="標楷體" w:hAnsi="Times New Roman"/>
          <w:sz w:val="28"/>
          <w:szCs w:val="28"/>
        </w:rPr>
        <w:t>；聯絡人：曾子容）</w:t>
      </w:r>
    </w:p>
    <w:p w:rsidR="005F6CF7" w:rsidRDefault="00CE607B">
      <w:pPr>
        <w:pStyle w:val="a3"/>
        <w:numPr>
          <w:ilvl w:val="0"/>
          <w:numId w:val="1"/>
        </w:numPr>
        <w:spacing w:line="500" w:lineRule="exact"/>
        <w:ind w:left="567" w:hanging="567"/>
        <w:rPr>
          <w:rFonts w:ascii="Times New Roman" w:eastAsia="標楷體" w:hAnsi="Times New Roman"/>
          <w:sz w:val="28"/>
          <w:szCs w:val="28"/>
        </w:rPr>
      </w:pPr>
      <w:r>
        <w:rPr>
          <w:rFonts w:ascii="Times New Roman" w:eastAsia="標楷體" w:hAnsi="Times New Roman"/>
          <w:sz w:val="28"/>
          <w:szCs w:val="28"/>
        </w:rPr>
        <w:t>辦理活動內容：臺南</w:t>
      </w:r>
      <w:r>
        <w:rPr>
          <w:rFonts w:ascii="Times New Roman" w:eastAsia="標楷體" w:hAnsi="Times New Roman"/>
          <w:sz w:val="28"/>
          <w:szCs w:val="28"/>
        </w:rPr>
        <w:t>400</w:t>
      </w:r>
      <w:r>
        <w:rPr>
          <w:rFonts w:ascii="Times New Roman" w:eastAsia="標楷體" w:hAnsi="Times New Roman"/>
          <w:sz w:val="28"/>
          <w:szCs w:val="28"/>
        </w:rPr>
        <w:t>主題優良教案甄選（詳見報名須知）</w:t>
      </w:r>
    </w:p>
    <w:p w:rsidR="005F6CF7" w:rsidRDefault="005F6CF7">
      <w:pPr>
        <w:pStyle w:val="a3"/>
        <w:spacing w:line="500" w:lineRule="exact"/>
        <w:ind w:left="567"/>
        <w:rPr>
          <w:rFonts w:ascii="Times New Roman" w:eastAsia="標楷體" w:hAnsi="Times New Roman"/>
          <w:sz w:val="28"/>
          <w:szCs w:val="28"/>
        </w:rPr>
      </w:pPr>
    </w:p>
    <w:p w:rsidR="005F6CF7" w:rsidRDefault="00CE607B">
      <w:pPr>
        <w:pStyle w:val="a3"/>
        <w:numPr>
          <w:ilvl w:val="0"/>
          <w:numId w:val="1"/>
        </w:numPr>
        <w:spacing w:line="500" w:lineRule="exact"/>
        <w:ind w:left="567" w:hanging="567"/>
        <w:rPr>
          <w:rFonts w:ascii="Times New Roman" w:eastAsia="標楷體" w:hAnsi="Times New Roman"/>
          <w:sz w:val="28"/>
          <w:szCs w:val="28"/>
        </w:rPr>
      </w:pPr>
      <w:r>
        <w:rPr>
          <w:rFonts w:ascii="Times New Roman" w:eastAsia="標楷體" w:hAnsi="Times New Roman"/>
          <w:sz w:val="28"/>
          <w:szCs w:val="28"/>
        </w:rPr>
        <w:t>參加對象及組別</w:t>
      </w:r>
    </w:p>
    <w:p w:rsidR="005F6CF7" w:rsidRDefault="00CE607B">
      <w:pPr>
        <w:pStyle w:val="a3"/>
        <w:numPr>
          <w:ilvl w:val="0"/>
          <w:numId w:val="4"/>
        </w:numPr>
        <w:spacing w:line="500" w:lineRule="exact"/>
        <w:ind w:left="1134" w:hanging="567"/>
        <w:jc w:val="both"/>
        <w:rPr>
          <w:rFonts w:ascii="Times New Roman" w:eastAsia="標楷體" w:hAnsi="Times New Roman"/>
          <w:sz w:val="28"/>
          <w:szCs w:val="28"/>
        </w:rPr>
      </w:pPr>
      <w:r>
        <w:rPr>
          <w:rFonts w:ascii="Times New Roman" w:eastAsia="標楷體" w:hAnsi="Times New Roman"/>
          <w:sz w:val="28"/>
          <w:szCs w:val="28"/>
        </w:rPr>
        <w:t>參加對象：全國高級中等以下學校現職教師、代理（課）教師、實習教師。可以學校或個人為單位進行報名，每團隊人數為</w:t>
      </w:r>
      <w:r>
        <w:rPr>
          <w:rFonts w:ascii="Times New Roman" w:eastAsia="標楷體" w:hAnsi="Times New Roman"/>
          <w:sz w:val="28"/>
          <w:szCs w:val="28"/>
        </w:rPr>
        <w:t>1-6</w:t>
      </w:r>
      <w:r>
        <w:rPr>
          <w:rFonts w:ascii="Times New Roman" w:eastAsia="標楷體" w:hAnsi="Times New Roman"/>
          <w:sz w:val="28"/>
          <w:szCs w:val="28"/>
        </w:rPr>
        <w:t>人，每學校送件數不限，得跨校組隊，惟獎勵以報名學校為主。</w:t>
      </w:r>
    </w:p>
    <w:p w:rsidR="005F6CF7" w:rsidRDefault="00CE607B">
      <w:pPr>
        <w:pStyle w:val="a3"/>
        <w:numPr>
          <w:ilvl w:val="0"/>
          <w:numId w:val="4"/>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參加類組</w:t>
      </w:r>
    </w:p>
    <w:p w:rsidR="005F6CF7" w:rsidRDefault="00CE607B">
      <w:pPr>
        <w:pStyle w:val="a3"/>
        <w:spacing w:line="500" w:lineRule="exact"/>
        <w:ind w:left="1418"/>
        <w:rPr>
          <w:rFonts w:ascii="Times New Roman" w:eastAsia="標楷體" w:hAnsi="Times New Roman"/>
          <w:sz w:val="28"/>
          <w:szCs w:val="28"/>
        </w:rPr>
      </w:pPr>
      <w:r>
        <w:rPr>
          <w:rFonts w:ascii="Times New Roman" w:eastAsia="標楷體" w:hAnsi="Times New Roman"/>
          <w:sz w:val="28"/>
          <w:szCs w:val="28"/>
        </w:rPr>
        <w:t>臺南</w:t>
      </w:r>
      <w:r>
        <w:rPr>
          <w:rFonts w:ascii="Times New Roman" w:eastAsia="標楷體" w:hAnsi="Times New Roman"/>
          <w:sz w:val="28"/>
          <w:szCs w:val="28"/>
        </w:rPr>
        <w:t>400</w:t>
      </w:r>
      <w:r>
        <w:rPr>
          <w:rFonts w:ascii="Times New Roman" w:eastAsia="標楷體" w:hAnsi="Times New Roman"/>
          <w:sz w:val="28"/>
          <w:szCs w:val="28"/>
        </w:rPr>
        <w:t>主題教案設計類</w:t>
      </w:r>
    </w:p>
    <w:p w:rsidR="005F6CF7" w:rsidRDefault="00CE607B">
      <w:pPr>
        <w:pStyle w:val="a3"/>
        <w:numPr>
          <w:ilvl w:val="0"/>
          <w:numId w:val="5"/>
        </w:numPr>
        <w:spacing w:line="500" w:lineRule="exact"/>
        <w:rPr>
          <w:rFonts w:ascii="Times New Roman" w:eastAsia="標楷體" w:hAnsi="Times New Roman"/>
          <w:sz w:val="28"/>
          <w:szCs w:val="28"/>
        </w:rPr>
      </w:pPr>
      <w:r>
        <w:rPr>
          <w:rFonts w:ascii="Times New Roman" w:eastAsia="標楷體" w:hAnsi="Times New Roman"/>
          <w:sz w:val="28"/>
          <w:szCs w:val="28"/>
        </w:rPr>
        <w:t>國小組：內容適用於國小學生</w:t>
      </w:r>
    </w:p>
    <w:p w:rsidR="005F6CF7" w:rsidRDefault="00CE607B">
      <w:pPr>
        <w:pStyle w:val="a3"/>
        <w:numPr>
          <w:ilvl w:val="0"/>
          <w:numId w:val="5"/>
        </w:numPr>
        <w:spacing w:line="500" w:lineRule="exact"/>
        <w:rPr>
          <w:rFonts w:ascii="Times New Roman" w:eastAsia="標楷體" w:hAnsi="Times New Roman"/>
          <w:sz w:val="28"/>
          <w:szCs w:val="28"/>
        </w:rPr>
      </w:pPr>
      <w:r>
        <w:rPr>
          <w:rFonts w:ascii="Times New Roman" w:eastAsia="標楷體" w:hAnsi="Times New Roman"/>
          <w:sz w:val="28"/>
          <w:szCs w:val="28"/>
        </w:rPr>
        <w:t>國中組：內容適用於國中學生</w:t>
      </w:r>
    </w:p>
    <w:p w:rsidR="005F6CF7" w:rsidRDefault="00CE607B">
      <w:pPr>
        <w:pStyle w:val="a3"/>
        <w:numPr>
          <w:ilvl w:val="0"/>
          <w:numId w:val="5"/>
        </w:numPr>
        <w:spacing w:line="500" w:lineRule="exact"/>
        <w:jc w:val="both"/>
        <w:rPr>
          <w:rFonts w:ascii="Times New Roman" w:eastAsia="標楷體" w:hAnsi="Times New Roman"/>
          <w:sz w:val="28"/>
          <w:szCs w:val="28"/>
        </w:rPr>
      </w:pPr>
      <w:r>
        <w:rPr>
          <w:rFonts w:ascii="Times New Roman" w:eastAsia="標楷體" w:hAnsi="Times New Roman"/>
          <w:sz w:val="28"/>
          <w:szCs w:val="28"/>
        </w:rPr>
        <w:t>高級中等學校組：內容適用於高級中等教育階段學生</w:t>
      </w:r>
    </w:p>
    <w:p w:rsidR="005F6CF7" w:rsidRDefault="00CE607B">
      <w:pPr>
        <w:pStyle w:val="a3"/>
        <w:numPr>
          <w:ilvl w:val="0"/>
          <w:numId w:val="1"/>
        </w:numPr>
        <w:spacing w:line="500" w:lineRule="exact"/>
        <w:ind w:left="567" w:hanging="567"/>
        <w:rPr>
          <w:rFonts w:ascii="Times New Roman" w:eastAsia="標楷體" w:hAnsi="Times New Roman"/>
          <w:sz w:val="28"/>
          <w:szCs w:val="28"/>
        </w:rPr>
      </w:pPr>
      <w:r>
        <w:rPr>
          <w:rFonts w:ascii="Times New Roman" w:eastAsia="標楷體" w:hAnsi="Times New Roman"/>
          <w:sz w:val="28"/>
          <w:szCs w:val="28"/>
        </w:rPr>
        <w:t>報名及收件</w:t>
      </w:r>
    </w:p>
    <w:p w:rsidR="005F6CF7" w:rsidRDefault="00CE607B">
      <w:pPr>
        <w:pStyle w:val="a3"/>
        <w:numPr>
          <w:ilvl w:val="0"/>
          <w:numId w:val="6"/>
        </w:numPr>
        <w:overflowPunct w:val="0"/>
        <w:spacing w:line="500" w:lineRule="exact"/>
        <w:ind w:left="1134" w:hanging="567"/>
        <w:jc w:val="both"/>
        <w:rPr>
          <w:rFonts w:ascii="Times New Roman" w:eastAsia="標楷體" w:hAnsi="Times New Roman"/>
          <w:sz w:val="28"/>
          <w:szCs w:val="28"/>
        </w:rPr>
      </w:pPr>
      <w:r>
        <w:rPr>
          <w:rFonts w:ascii="Times New Roman" w:eastAsia="標楷體" w:hAnsi="Times New Roman"/>
          <w:sz w:val="28"/>
          <w:szCs w:val="28"/>
        </w:rPr>
        <w:t>報名方式：請參賽學校至「臺南市政府文化局」</w:t>
      </w:r>
      <w:r>
        <w:rPr>
          <w:rFonts w:ascii="Times New Roman" w:eastAsia="標楷體" w:hAnsi="Times New Roman"/>
          <w:sz w:val="28"/>
          <w:szCs w:val="28"/>
        </w:rPr>
        <w:t>→</w:t>
      </w:r>
      <w:r>
        <w:rPr>
          <w:rFonts w:ascii="Times New Roman" w:eastAsia="標楷體" w:hAnsi="Times New Roman"/>
          <w:sz w:val="28"/>
          <w:szCs w:val="28"/>
        </w:rPr>
        <w:t>「最新消息」</w:t>
      </w:r>
      <w:r>
        <w:rPr>
          <w:rFonts w:ascii="Times New Roman" w:eastAsia="標楷體" w:hAnsi="Times New Roman"/>
          <w:sz w:val="28"/>
          <w:szCs w:val="28"/>
        </w:rPr>
        <w:t>→</w:t>
      </w:r>
      <w:r>
        <w:rPr>
          <w:rFonts w:ascii="Times New Roman" w:eastAsia="標楷體" w:hAnsi="Times New Roman"/>
          <w:sz w:val="28"/>
          <w:szCs w:val="28"/>
        </w:rPr>
        <w:t>「活動訊息」進行線上報名。</w:t>
      </w:r>
    </w:p>
    <w:p w:rsidR="005F6CF7" w:rsidRDefault="00CE607B">
      <w:pPr>
        <w:pStyle w:val="a3"/>
        <w:numPr>
          <w:ilvl w:val="0"/>
          <w:numId w:val="6"/>
        </w:numPr>
        <w:wordWrap w:val="0"/>
        <w:overflowPunct w:val="0"/>
        <w:spacing w:line="500" w:lineRule="exact"/>
        <w:ind w:left="1134" w:hanging="567"/>
        <w:jc w:val="both"/>
        <w:rPr>
          <w:rFonts w:ascii="Times New Roman" w:eastAsia="標楷體" w:hAnsi="Times New Roman"/>
          <w:sz w:val="28"/>
          <w:szCs w:val="28"/>
        </w:rPr>
      </w:pPr>
      <w:r>
        <w:rPr>
          <w:rFonts w:ascii="Times New Roman" w:eastAsia="標楷體" w:hAnsi="Times New Roman"/>
          <w:sz w:val="28"/>
          <w:szCs w:val="28"/>
        </w:rPr>
        <w:t>繳交期限：</w:t>
      </w:r>
      <w:r>
        <w:rPr>
          <w:rFonts w:ascii="Times New Roman" w:eastAsia="標楷體" w:hAnsi="Times New Roman"/>
          <w:sz w:val="28"/>
          <w:szCs w:val="28"/>
        </w:rPr>
        <w:t>112</w:t>
      </w:r>
      <w:r>
        <w:rPr>
          <w:rFonts w:ascii="Times New Roman" w:eastAsia="標楷體" w:hAnsi="Times New Roman"/>
          <w:sz w:val="28"/>
          <w:szCs w:val="28"/>
        </w:rPr>
        <w:t>年</w:t>
      </w:r>
      <w:r>
        <w:rPr>
          <w:rFonts w:ascii="Times New Roman" w:eastAsia="標楷體" w:hAnsi="Times New Roman"/>
          <w:sz w:val="28"/>
          <w:szCs w:val="28"/>
        </w:rPr>
        <w:t>9</w:t>
      </w:r>
      <w:r>
        <w:rPr>
          <w:rFonts w:ascii="Times New Roman" w:eastAsia="標楷體" w:hAnsi="Times New Roman"/>
          <w:sz w:val="28"/>
          <w:szCs w:val="28"/>
        </w:rPr>
        <w:t>月</w:t>
      </w:r>
      <w:r>
        <w:rPr>
          <w:rFonts w:ascii="Times New Roman" w:eastAsia="標楷體" w:hAnsi="Times New Roman"/>
          <w:sz w:val="28"/>
          <w:szCs w:val="28"/>
        </w:rPr>
        <w:t>27</w:t>
      </w:r>
      <w:r>
        <w:rPr>
          <w:rFonts w:ascii="Times New Roman" w:eastAsia="標楷體" w:hAnsi="Times New Roman"/>
          <w:sz w:val="28"/>
          <w:szCs w:val="28"/>
        </w:rPr>
        <w:t>日（星期三）起至</w:t>
      </w:r>
      <w:r>
        <w:rPr>
          <w:rFonts w:ascii="Times New Roman" w:eastAsia="標楷體" w:hAnsi="Times New Roman"/>
          <w:sz w:val="28"/>
          <w:szCs w:val="28"/>
        </w:rPr>
        <w:t>112</w:t>
      </w:r>
      <w:r>
        <w:rPr>
          <w:rFonts w:ascii="Times New Roman" w:eastAsia="標楷體" w:hAnsi="Times New Roman"/>
          <w:sz w:val="28"/>
          <w:szCs w:val="28"/>
        </w:rPr>
        <w:t>年</w:t>
      </w:r>
      <w:r>
        <w:rPr>
          <w:rFonts w:ascii="Times New Roman" w:eastAsia="標楷體" w:hAnsi="Times New Roman"/>
          <w:sz w:val="28"/>
          <w:szCs w:val="28"/>
        </w:rPr>
        <w:t>12</w:t>
      </w:r>
      <w:r>
        <w:rPr>
          <w:rFonts w:ascii="Times New Roman" w:eastAsia="標楷體" w:hAnsi="Times New Roman"/>
          <w:sz w:val="28"/>
          <w:szCs w:val="28"/>
        </w:rPr>
        <w:t>月</w:t>
      </w:r>
      <w:r>
        <w:rPr>
          <w:rFonts w:ascii="Times New Roman" w:eastAsia="標楷體" w:hAnsi="Times New Roman"/>
          <w:sz w:val="28"/>
          <w:szCs w:val="28"/>
        </w:rPr>
        <w:t>29</w:t>
      </w:r>
      <w:r>
        <w:rPr>
          <w:rFonts w:ascii="Times New Roman" w:eastAsia="標楷體" w:hAnsi="Times New Roman"/>
          <w:sz w:val="28"/>
          <w:szCs w:val="28"/>
        </w:rPr>
        <w:t>日（星期五）下午</w:t>
      </w:r>
      <w:r>
        <w:rPr>
          <w:rFonts w:ascii="Times New Roman" w:eastAsia="標楷體" w:hAnsi="Times New Roman"/>
          <w:sz w:val="28"/>
          <w:szCs w:val="28"/>
        </w:rPr>
        <w:t>17</w:t>
      </w:r>
      <w:r>
        <w:rPr>
          <w:rFonts w:ascii="Times New Roman" w:eastAsia="標楷體" w:hAnsi="Times New Roman"/>
          <w:sz w:val="28"/>
          <w:szCs w:val="28"/>
        </w:rPr>
        <w:t>時前截止，將作品寄到以下信箱：</w:t>
      </w:r>
      <w:r>
        <w:rPr>
          <w:rFonts w:ascii="Times New Roman" w:eastAsia="標楷體" w:hAnsi="Times New Roman"/>
          <w:sz w:val="28"/>
          <w:szCs w:val="28"/>
        </w:rPr>
        <w:t>tainancitymuseum@gmail.com</w:t>
      </w:r>
      <w:r>
        <w:rPr>
          <w:rFonts w:ascii="Times New Roman" w:eastAsia="標楷體" w:hAnsi="Times New Roman"/>
          <w:sz w:val="28"/>
          <w:szCs w:val="28"/>
        </w:rPr>
        <w:t>。</w:t>
      </w:r>
    </w:p>
    <w:p w:rsidR="005F6CF7" w:rsidRDefault="00CE607B">
      <w:pPr>
        <w:pStyle w:val="a3"/>
        <w:numPr>
          <w:ilvl w:val="0"/>
          <w:numId w:val="6"/>
        </w:numPr>
        <w:spacing w:line="500" w:lineRule="exact"/>
        <w:ind w:left="1134" w:hanging="567"/>
        <w:jc w:val="both"/>
        <w:rPr>
          <w:rFonts w:ascii="Times New Roman" w:eastAsia="標楷體" w:hAnsi="Times New Roman"/>
          <w:sz w:val="28"/>
          <w:szCs w:val="28"/>
        </w:rPr>
      </w:pPr>
      <w:r>
        <w:rPr>
          <w:rFonts w:ascii="Times New Roman" w:eastAsia="標楷體" w:hAnsi="Times New Roman"/>
          <w:sz w:val="28"/>
          <w:szCs w:val="28"/>
        </w:rPr>
        <w:t>請詳閱臺南</w:t>
      </w:r>
      <w:r>
        <w:rPr>
          <w:rFonts w:ascii="Times New Roman" w:eastAsia="標楷體" w:hAnsi="Times New Roman"/>
          <w:sz w:val="28"/>
          <w:szCs w:val="28"/>
        </w:rPr>
        <w:t>400</w:t>
      </w:r>
      <w:r>
        <w:rPr>
          <w:rFonts w:ascii="Times New Roman" w:eastAsia="標楷體" w:hAnsi="Times New Roman"/>
          <w:sz w:val="28"/>
          <w:szCs w:val="28"/>
        </w:rPr>
        <w:t>主題優良教案甄選報名須知【附件</w:t>
      </w:r>
      <w:r>
        <w:rPr>
          <w:rFonts w:ascii="Times New Roman" w:eastAsia="標楷體" w:hAnsi="Times New Roman"/>
          <w:sz w:val="28"/>
          <w:szCs w:val="28"/>
        </w:rPr>
        <w:t>1</w:t>
      </w:r>
      <w:r>
        <w:rPr>
          <w:rFonts w:ascii="Times New Roman" w:eastAsia="標楷體" w:hAnsi="Times New Roman"/>
          <w:sz w:val="28"/>
          <w:szCs w:val="28"/>
        </w:rPr>
        <w:t>】</w:t>
      </w:r>
    </w:p>
    <w:p w:rsidR="005F6CF7" w:rsidRDefault="00CE607B">
      <w:pPr>
        <w:pStyle w:val="a3"/>
        <w:numPr>
          <w:ilvl w:val="0"/>
          <w:numId w:val="1"/>
        </w:numPr>
        <w:spacing w:line="500" w:lineRule="exact"/>
        <w:ind w:left="567" w:hanging="567"/>
        <w:rPr>
          <w:rFonts w:ascii="Times New Roman" w:eastAsia="標楷體" w:hAnsi="Times New Roman"/>
          <w:sz w:val="28"/>
          <w:szCs w:val="28"/>
        </w:rPr>
      </w:pPr>
      <w:r>
        <w:rPr>
          <w:rFonts w:ascii="Times New Roman" w:eastAsia="標楷體" w:hAnsi="Times New Roman"/>
          <w:sz w:val="28"/>
          <w:szCs w:val="28"/>
        </w:rPr>
        <w:t>評選方式</w:t>
      </w:r>
    </w:p>
    <w:p w:rsidR="005F6CF7" w:rsidRDefault="00CE607B">
      <w:pPr>
        <w:pStyle w:val="a3"/>
        <w:numPr>
          <w:ilvl w:val="0"/>
          <w:numId w:val="7"/>
        </w:numPr>
        <w:spacing w:line="500" w:lineRule="exact"/>
        <w:ind w:left="1134" w:hanging="567"/>
        <w:jc w:val="both"/>
        <w:rPr>
          <w:rFonts w:ascii="Times New Roman" w:eastAsia="標楷體" w:hAnsi="Times New Roman"/>
          <w:sz w:val="28"/>
          <w:szCs w:val="28"/>
        </w:rPr>
      </w:pPr>
      <w:r>
        <w:rPr>
          <w:rFonts w:ascii="Times New Roman" w:eastAsia="標楷體" w:hAnsi="Times New Roman"/>
          <w:sz w:val="28"/>
          <w:szCs w:val="28"/>
        </w:rPr>
        <w:t>評選委員：遴聘國內相關領域學者專家、學科教師等若干名共同進行書面評審。評選委員迴避之義務依相關規定辦理。</w:t>
      </w:r>
    </w:p>
    <w:p w:rsidR="005F6CF7" w:rsidRDefault="00CE607B">
      <w:pPr>
        <w:pStyle w:val="a3"/>
        <w:numPr>
          <w:ilvl w:val="0"/>
          <w:numId w:val="7"/>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評選向度：本教案甄選計畫旨在評選優良課程教學設計，故不全以作品資料量多寡為評選依據。</w:t>
      </w:r>
    </w:p>
    <w:p w:rsidR="005F6CF7" w:rsidRDefault="00CE607B">
      <w:pPr>
        <w:pStyle w:val="a3"/>
        <w:numPr>
          <w:ilvl w:val="0"/>
          <w:numId w:val="7"/>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評分標準</w:t>
      </w:r>
    </w:p>
    <w:tbl>
      <w:tblPr>
        <w:tblW w:w="8840" w:type="dxa"/>
        <w:tblInd w:w="108" w:type="dxa"/>
        <w:tblCellMar>
          <w:left w:w="10" w:type="dxa"/>
          <w:right w:w="10" w:type="dxa"/>
        </w:tblCellMar>
        <w:tblLook w:val="0000"/>
      </w:tblPr>
      <w:tblGrid>
        <w:gridCol w:w="847"/>
        <w:gridCol w:w="1831"/>
        <w:gridCol w:w="5197"/>
        <w:gridCol w:w="965"/>
      </w:tblGrid>
      <w:tr w:rsidR="005F6CF7">
        <w:tblPrEx>
          <w:tblCellMar>
            <w:top w:w="0" w:type="dxa"/>
            <w:bottom w:w="0" w:type="dxa"/>
          </w:tblCellMar>
        </w:tblPrEx>
        <w:tc>
          <w:tcPr>
            <w:tcW w:w="847"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5F6CF7" w:rsidRDefault="00CE607B">
            <w:pPr>
              <w:widowControl/>
              <w:spacing w:line="500" w:lineRule="exact"/>
              <w:jc w:val="center"/>
              <w:rPr>
                <w:rFonts w:ascii="Times New Roman" w:eastAsia="標楷體" w:hAnsi="Times New Roman"/>
                <w:sz w:val="28"/>
                <w:szCs w:val="28"/>
              </w:rPr>
            </w:pPr>
            <w:r>
              <w:rPr>
                <w:rFonts w:ascii="Times New Roman" w:eastAsia="標楷體" w:hAnsi="Times New Roman"/>
                <w:sz w:val="28"/>
                <w:szCs w:val="28"/>
              </w:rPr>
              <w:t>項次</w:t>
            </w:r>
          </w:p>
        </w:tc>
        <w:tc>
          <w:tcPr>
            <w:tcW w:w="183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5F6CF7" w:rsidRDefault="00CE607B">
            <w:pPr>
              <w:widowControl/>
              <w:spacing w:line="500" w:lineRule="exact"/>
              <w:jc w:val="center"/>
              <w:rPr>
                <w:rFonts w:ascii="Times New Roman" w:eastAsia="標楷體" w:hAnsi="Times New Roman"/>
                <w:sz w:val="28"/>
                <w:szCs w:val="28"/>
              </w:rPr>
            </w:pPr>
            <w:r>
              <w:rPr>
                <w:rFonts w:ascii="Times New Roman" w:eastAsia="標楷體" w:hAnsi="Times New Roman"/>
                <w:sz w:val="28"/>
                <w:szCs w:val="28"/>
              </w:rPr>
              <w:t>評審項目</w:t>
            </w:r>
          </w:p>
        </w:tc>
        <w:tc>
          <w:tcPr>
            <w:tcW w:w="5197"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5F6CF7" w:rsidRDefault="00CE607B">
            <w:pPr>
              <w:widowControl/>
              <w:spacing w:line="500" w:lineRule="exact"/>
              <w:jc w:val="center"/>
              <w:rPr>
                <w:rFonts w:ascii="Times New Roman" w:eastAsia="標楷體" w:hAnsi="Times New Roman"/>
                <w:sz w:val="28"/>
                <w:szCs w:val="28"/>
              </w:rPr>
            </w:pPr>
            <w:r>
              <w:rPr>
                <w:rFonts w:ascii="Times New Roman" w:eastAsia="標楷體" w:hAnsi="Times New Roman"/>
                <w:sz w:val="28"/>
                <w:szCs w:val="28"/>
              </w:rPr>
              <w:t>說明</w:t>
            </w:r>
          </w:p>
        </w:tc>
        <w:tc>
          <w:tcPr>
            <w:tcW w:w="96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5F6CF7" w:rsidRDefault="00CE607B">
            <w:pPr>
              <w:widowControl/>
              <w:spacing w:line="500" w:lineRule="exact"/>
              <w:jc w:val="center"/>
              <w:rPr>
                <w:rFonts w:ascii="Times New Roman" w:eastAsia="標楷體" w:hAnsi="Times New Roman"/>
                <w:sz w:val="28"/>
                <w:szCs w:val="28"/>
              </w:rPr>
            </w:pPr>
            <w:r>
              <w:rPr>
                <w:rFonts w:ascii="Times New Roman" w:eastAsia="標楷體" w:hAnsi="Times New Roman"/>
                <w:sz w:val="28"/>
                <w:szCs w:val="28"/>
              </w:rPr>
              <w:t>佔比</w:t>
            </w:r>
          </w:p>
        </w:tc>
      </w:tr>
      <w:tr w:rsidR="005F6CF7">
        <w:tblPrEx>
          <w:tblCellMar>
            <w:top w:w="0" w:type="dxa"/>
            <w:bottom w:w="0" w:type="dxa"/>
          </w:tblCellMar>
        </w:tblPrEx>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widowControl/>
              <w:spacing w:line="500" w:lineRule="exact"/>
              <w:rPr>
                <w:rFonts w:ascii="Times New Roman" w:eastAsia="標楷體" w:hAnsi="Times New Roman"/>
                <w:sz w:val="28"/>
                <w:szCs w:val="28"/>
              </w:rPr>
            </w:pPr>
            <w:r>
              <w:rPr>
                <w:rFonts w:ascii="Times New Roman" w:eastAsia="標楷體" w:hAnsi="Times New Roman"/>
                <w:sz w:val="28"/>
                <w:szCs w:val="28"/>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widowControl/>
              <w:spacing w:line="500" w:lineRule="exact"/>
              <w:rPr>
                <w:rFonts w:ascii="Times New Roman" w:eastAsia="標楷體" w:hAnsi="Times New Roman"/>
                <w:sz w:val="28"/>
                <w:szCs w:val="28"/>
              </w:rPr>
            </w:pPr>
            <w:r>
              <w:rPr>
                <w:rFonts w:ascii="Times New Roman" w:eastAsia="標楷體" w:hAnsi="Times New Roman"/>
                <w:sz w:val="28"/>
                <w:szCs w:val="28"/>
              </w:rPr>
              <w:t>教案結構、格式、流暢性及內容</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pStyle w:val="a3"/>
              <w:widowControl/>
              <w:numPr>
                <w:ilvl w:val="0"/>
                <w:numId w:val="8"/>
              </w:numPr>
              <w:spacing w:line="500" w:lineRule="exact"/>
              <w:jc w:val="both"/>
              <w:rPr>
                <w:rFonts w:ascii="Times New Roman" w:eastAsia="標楷體" w:hAnsi="Times New Roman"/>
                <w:sz w:val="28"/>
                <w:szCs w:val="28"/>
              </w:rPr>
            </w:pPr>
            <w:r>
              <w:rPr>
                <w:rFonts w:ascii="Times New Roman" w:eastAsia="標楷體" w:hAnsi="Times New Roman"/>
                <w:sz w:val="28"/>
                <w:szCs w:val="28"/>
              </w:rPr>
              <w:t>教師根據教學反思持續調整教學策略且能有效引導學習者對議題發展的理解。</w:t>
            </w:r>
          </w:p>
          <w:p w:rsidR="005F6CF7" w:rsidRDefault="00CE607B">
            <w:pPr>
              <w:pStyle w:val="a3"/>
              <w:widowControl/>
              <w:numPr>
                <w:ilvl w:val="0"/>
                <w:numId w:val="8"/>
              </w:numPr>
              <w:spacing w:line="500" w:lineRule="exact"/>
              <w:jc w:val="both"/>
              <w:rPr>
                <w:rFonts w:ascii="Times New Roman" w:eastAsia="標楷體" w:hAnsi="Times New Roman"/>
                <w:sz w:val="28"/>
                <w:szCs w:val="28"/>
              </w:rPr>
            </w:pPr>
            <w:r>
              <w:rPr>
                <w:rFonts w:ascii="Times New Roman" w:eastAsia="標楷體" w:hAnsi="Times New Roman"/>
                <w:sz w:val="28"/>
                <w:szCs w:val="28"/>
              </w:rPr>
              <w:lastRenderedPageBreak/>
              <w:t>能展現教學計劃、實踐、反省與改進的循環歷程。</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widowControl/>
              <w:spacing w:line="500" w:lineRule="exact"/>
              <w:rPr>
                <w:rFonts w:ascii="Times New Roman" w:eastAsia="標楷體" w:hAnsi="Times New Roman"/>
                <w:sz w:val="28"/>
                <w:szCs w:val="28"/>
              </w:rPr>
            </w:pPr>
            <w:r>
              <w:rPr>
                <w:rFonts w:ascii="Times New Roman" w:eastAsia="標楷體" w:hAnsi="Times New Roman"/>
                <w:sz w:val="28"/>
                <w:szCs w:val="28"/>
              </w:rPr>
              <w:lastRenderedPageBreak/>
              <w:t>40%</w:t>
            </w:r>
          </w:p>
        </w:tc>
      </w:tr>
      <w:tr w:rsidR="005F6CF7">
        <w:tblPrEx>
          <w:tblCellMar>
            <w:top w:w="0" w:type="dxa"/>
            <w:bottom w:w="0" w:type="dxa"/>
          </w:tblCellMar>
        </w:tblPrEx>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widowControl/>
              <w:spacing w:line="500" w:lineRule="exact"/>
              <w:rPr>
                <w:rFonts w:ascii="Times New Roman" w:eastAsia="標楷體" w:hAnsi="Times New Roman"/>
                <w:sz w:val="28"/>
                <w:szCs w:val="28"/>
              </w:rPr>
            </w:pPr>
            <w:r>
              <w:rPr>
                <w:rFonts w:ascii="Times New Roman" w:eastAsia="標楷體" w:hAnsi="Times New Roman"/>
                <w:sz w:val="28"/>
                <w:szCs w:val="28"/>
              </w:rPr>
              <w:lastRenderedPageBreak/>
              <w:t>2</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widowControl/>
              <w:spacing w:line="500" w:lineRule="exact"/>
              <w:jc w:val="both"/>
              <w:rPr>
                <w:rFonts w:ascii="Times New Roman" w:eastAsia="標楷體" w:hAnsi="Times New Roman"/>
                <w:sz w:val="28"/>
                <w:szCs w:val="28"/>
              </w:rPr>
            </w:pPr>
            <w:r>
              <w:rPr>
                <w:rFonts w:ascii="Times New Roman" w:eastAsia="標楷體" w:hAnsi="Times New Roman"/>
                <w:sz w:val="28"/>
                <w:szCs w:val="28"/>
              </w:rPr>
              <w:t>臺南</w:t>
            </w:r>
            <w:r>
              <w:rPr>
                <w:rFonts w:ascii="Times New Roman" w:eastAsia="標楷體" w:hAnsi="Times New Roman"/>
                <w:sz w:val="28"/>
                <w:szCs w:val="28"/>
              </w:rPr>
              <w:t>400</w:t>
            </w:r>
            <w:r>
              <w:rPr>
                <w:rFonts w:ascii="Times New Roman" w:eastAsia="標楷體" w:hAnsi="Times New Roman"/>
                <w:sz w:val="28"/>
                <w:szCs w:val="28"/>
              </w:rPr>
              <w:t>教育經驗或推廣成效</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pStyle w:val="a3"/>
              <w:widowControl/>
              <w:numPr>
                <w:ilvl w:val="0"/>
                <w:numId w:val="9"/>
              </w:numPr>
              <w:spacing w:line="500" w:lineRule="exact"/>
              <w:rPr>
                <w:rFonts w:ascii="Times New Roman" w:eastAsia="標楷體" w:hAnsi="Times New Roman"/>
                <w:sz w:val="28"/>
                <w:szCs w:val="28"/>
              </w:rPr>
            </w:pPr>
            <w:r>
              <w:rPr>
                <w:rFonts w:ascii="Times New Roman" w:eastAsia="標楷體" w:hAnsi="Times New Roman"/>
                <w:sz w:val="28"/>
                <w:szCs w:val="28"/>
              </w:rPr>
              <w:t>能解決教學教師和學生的學習問題，增進學習成效。</w:t>
            </w:r>
          </w:p>
          <w:p w:rsidR="005F6CF7" w:rsidRDefault="00CE607B">
            <w:pPr>
              <w:pStyle w:val="a3"/>
              <w:widowControl/>
              <w:numPr>
                <w:ilvl w:val="0"/>
                <w:numId w:val="9"/>
              </w:numPr>
              <w:spacing w:line="500" w:lineRule="exact"/>
              <w:rPr>
                <w:rFonts w:ascii="Times New Roman" w:eastAsia="標楷體" w:hAnsi="Times New Roman"/>
                <w:sz w:val="28"/>
                <w:szCs w:val="28"/>
              </w:rPr>
            </w:pPr>
            <w:r>
              <w:rPr>
                <w:rFonts w:ascii="Times New Roman" w:eastAsia="標楷體" w:hAnsi="Times New Roman"/>
                <w:sz w:val="28"/>
                <w:szCs w:val="28"/>
              </w:rPr>
              <w:t>實施臺南</w:t>
            </w:r>
            <w:r>
              <w:rPr>
                <w:rFonts w:ascii="Times New Roman" w:eastAsia="標楷體" w:hAnsi="Times New Roman"/>
                <w:sz w:val="28"/>
                <w:szCs w:val="28"/>
              </w:rPr>
              <w:t>400</w:t>
            </w:r>
            <w:r>
              <w:rPr>
                <w:rFonts w:ascii="Times New Roman" w:eastAsia="標楷體" w:hAnsi="Times New Roman"/>
                <w:sz w:val="28"/>
                <w:szCs w:val="28"/>
              </w:rPr>
              <w:t>教育教學對師生所造成的影響或改變。</w:t>
            </w:r>
          </w:p>
          <w:p w:rsidR="005F6CF7" w:rsidRDefault="00CE607B">
            <w:pPr>
              <w:pStyle w:val="a3"/>
              <w:widowControl/>
              <w:numPr>
                <w:ilvl w:val="0"/>
                <w:numId w:val="9"/>
              </w:numPr>
              <w:spacing w:line="500" w:lineRule="exact"/>
              <w:rPr>
                <w:rFonts w:ascii="Times New Roman" w:eastAsia="標楷體" w:hAnsi="Times New Roman"/>
                <w:sz w:val="28"/>
                <w:szCs w:val="28"/>
              </w:rPr>
            </w:pPr>
            <w:r>
              <w:rPr>
                <w:rFonts w:ascii="Times New Roman" w:eastAsia="標楷體" w:hAnsi="Times New Roman"/>
                <w:sz w:val="28"/>
                <w:szCs w:val="28"/>
              </w:rPr>
              <w:t>能有效的增加學生對於臺南</w:t>
            </w:r>
            <w:r>
              <w:rPr>
                <w:rFonts w:ascii="Times New Roman" w:eastAsia="標楷體" w:hAnsi="Times New Roman"/>
                <w:sz w:val="28"/>
                <w:szCs w:val="28"/>
              </w:rPr>
              <w:t>400</w:t>
            </w:r>
            <w:r>
              <w:rPr>
                <w:rFonts w:ascii="Times New Roman" w:eastAsia="標楷體" w:hAnsi="Times New Roman"/>
                <w:sz w:val="28"/>
                <w:szCs w:val="28"/>
              </w:rPr>
              <w:t>活動的認識與理解。</w:t>
            </w:r>
          </w:p>
          <w:p w:rsidR="005F6CF7" w:rsidRDefault="00CE607B">
            <w:pPr>
              <w:pStyle w:val="a3"/>
              <w:widowControl/>
              <w:numPr>
                <w:ilvl w:val="0"/>
                <w:numId w:val="9"/>
              </w:numPr>
              <w:spacing w:line="500" w:lineRule="exact"/>
              <w:rPr>
                <w:rFonts w:ascii="Times New Roman" w:eastAsia="標楷體" w:hAnsi="Times New Roman"/>
                <w:sz w:val="28"/>
                <w:szCs w:val="28"/>
              </w:rPr>
            </w:pPr>
            <w:r>
              <w:rPr>
                <w:rFonts w:ascii="Times New Roman" w:eastAsia="標楷體" w:hAnsi="Times New Roman"/>
                <w:sz w:val="28"/>
                <w:szCs w:val="28"/>
              </w:rPr>
              <w:t>適當應用臺南</w:t>
            </w:r>
            <w:r>
              <w:rPr>
                <w:rFonts w:ascii="Times New Roman" w:eastAsia="標楷體" w:hAnsi="Times New Roman"/>
                <w:sz w:val="28"/>
                <w:szCs w:val="28"/>
              </w:rPr>
              <w:t>400</w:t>
            </w:r>
            <w:r>
              <w:rPr>
                <w:rFonts w:ascii="Times New Roman" w:eastAsia="標楷體" w:hAnsi="Times New Roman"/>
                <w:sz w:val="28"/>
                <w:szCs w:val="28"/>
              </w:rPr>
              <w:t>之主視覺。</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widowControl/>
              <w:spacing w:line="500" w:lineRule="exact"/>
              <w:rPr>
                <w:rFonts w:ascii="Times New Roman" w:eastAsia="標楷體" w:hAnsi="Times New Roman"/>
                <w:sz w:val="28"/>
                <w:szCs w:val="28"/>
              </w:rPr>
            </w:pPr>
            <w:r>
              <w:rPr>
                <w:rFonts w:ascii="Times New Roman" w:eastAsia="標楷體" w:hAnsi="Times New Roman"/>
                <w:sz w:val="28"/>
                <w:szCs w:val="28"/>
              </w:rPr>
              <w:t>30%</w:t>
            </w:r>
          </w:p>
        </w:tc>
      </w:tr>
      <w:tr w:rsidR="005F6CF7">
        <w:tblPrEx>
          <w:tblCellMar>
            <w:top w:w="0" w:type="dxa"/>
            <w:bottom w:w="0" w:type="dxa"/>
          </w:tblCellMar>
        </w:tblPrEx>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widowControl/>
              <w:spacing w:line="500" w:lineRule="exact"/>
              <w:rPr>
                <w:rFonts w:ascii="Times New Roman" w:eastAsia="標楷體" w:hAnsi="Times New Roman"/>
                <w:sz w:val="28"/>
                <w:szCs w:val="28"/>
              </w:rPr>
            </w:pPr>
            <w:r>
              <w:rPr>
                <w:rFonts w:ascii="Times New Roman" w:eastAsia="標楷體" w:hAnsi="Times New Roman"/>
                <w:sz w:val="28"/>
                <w:szCs w:val="28"/>
              </w:rPr>
              <w:t>3</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widowControl/>
              <w:spacing w:line="500" w:lineRule="exact"/>
              <w:rPr>
                <w:rFonts w:ascii="Times New Roman" w:eastAsia="標楷體" w:hAnsi="Times New Roman"/>
                <w:sz w:val="28"/>
                <w:szCs w:val="28"/>
              </w:rPr>
            </w:pPr>
            <w:r>
              <w:rPr>
                <w:rFonts w:ascii="Times New Roman" w:eastAsia="標楷體" w:hAnsi="Times New Roman"/>
                <w:sz w:val="28"/>
                <w:szCs w:val="28"/>
              </w:rPr>
              <w:t>教學創新與實用性</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pStyle w:val="a3"/>
              <w:widowControl/>
              <w:numPr>
                <w:ilvl w:val="0"/>
                <w:numId w:val="10"/>
              </w:numPr>
              <w:spacing w:line="500" w:lineRule="exact"/>
              <w:rPr>
                <w:rFonts w:ascii="Times New Roman" w:eastAsia="標楷體" w:hAnsi="Times New Roman"/>
                <w:sz w:val="28"/>
                <w:szCs w:val="28"/>
              </w:rPr>
            </w:pPr>
            <w:r>
              <w:rPr>
                <w:rFonts w:ascii="Times New Roman" w:eastAsia="標楷體" w:hAnsi="Times New Roman"/>
                <w:sz w:val="28"/>
                <w:szCs w:val="28"/>
              </w:rPr>
              <w:t>課程實施能符合學習者生活經驗、學習能力，強化學生知能整合與生活應用之能力。</w:t>
            </w:r>
          </w:p>
          <w:p w:rsidR="005F6CF7" w:rsidRDefault="00CE607B">
            <w:pPr>
              <w:pStyle w:val="a3"/>
              <w:widowControl/>
              <w:numPr>
                <w:ilvl w:val="0"/>
                <w:numId w:val="10"/>
              </w:numPr>
              <w:spacing w:line="500" w:lineRule="exact"/>
              <w:jc w:val="both"/>
              <w:rPr>
                <w:rFonts w:ascii="Times New Roman" w:eastAsia="標楷體" w:hAnsi="Times New Roman"/>
                <w:sz w:val="28"/>
                <w:szCs w:val="28"/>
              </w:rPr>
            </w:pPr>
            <w:r>
              <w:rPr>
                <w:rFonts w:ascii="Times New Roman" w:eastAsia="標楷體" w:hAnsi="Times New Roman"/>
                <w:sz w:val="28"/>
                <w:szCs w:val="28"/>
              </w:rPr>
              <w:t>能跳脫以往純課本授課的框架，帶領學生走出校園，或利用教具讓學生可實際了解議題內容，同時發揮創新精神。</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widowControl/>
              <w:spacing w:line="500" w:lineRule="exact"/>
              <w:rPr>
                <w:rFonts w:ascii="Times New Roman" w:eastAsia="標楷體" w:hAnsi="Times New Roman"/>
                <w:sz w:val="28"/>
                <w:szCs w:val="28"/>
              </w:rPr>
            </w:pPr>
            <w:r>
              <w:rPr>
                <w:rFonts w:ascii="Times New Roman" w:eastAsia="標楷體" w:hAnsi="Times New Roman"/>
                <w:sz w:val="28"/>
                <w:szCs w:val="28"/>
              </w:rPr>
              <w:t>20%</w:t>
            </w:r>
          </w:p>
        </w:tc>
      </w:tr>
      <w:tr w:rsidR="005F6CF7">
        <w:tblPrEx>
          <w:tblCellMar>
            <w:top w:w="0" w:type="dxa"/>
            <w:bottom w:w="0" w:type="dxa"/>
          </w:tblCellMar>
        </w:tblPrEx>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widowControl/>
              <w:spacing w:line="500" w:lineRule="exact"/>
              <w:rPr>
                <w:rFonts w:ascii="Times New Roman" w:eastAsia="標楷體" w:hAnsi="Times New Roman"/>
                <w:sz w:val="28"/>
                <w:szCs w:val="28"/>
              </w:rPr>
            </w:pPr>
            <w:r>
              <w:rPr>
                <w:rFonts w:ascii="Times New Roman" w:eastAsia="標楷體" w:hAnsi="Times New Roman"/>
                <w:sz w:val="28"/>
                <w:szCs w:val="28"/>
              </w:rPr>
              <w:t>4</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widowControl/>
              <w:spacing w:line="500" w:lineRule="exact"/>
              <w:rPr>
                <w:rFonts w:ascii="Times New Roman" w:eastAsia="標楷體" w:hAnsi="Times New Roman"/>
                <w:sz w:val="28"/>
                <w:szCs w:val="28"/>
              </w:rPr>
            </w:pPr>
            <w:r>
              <w:rPr>
                <w:rFonts w:ascii="Times New Roman" w:eastAsia="標楷體" w:hAnsi="Times New Roman"/>
                <w:sz w:val="28"/>
                <w:szCs w:val="28"/>
              </w:rPr>
              <w:t>教學活動設計呈現</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pStyle w:val="a3"/>
              <w:widowControl/>
              <w:numPr>
                <w:ilvl w:val="0"/>
                <w:numId w:val="11"/>
              </w:numPr>
              <w:spacing w:line="500" w:lineRule="exact"/>
              <w:rPr>
                <w:rFonts w:ascii="Times New Roman" w:eastAsia="標楷體" w:hAnsi="Times New Roman"/>
                <w:sz w:val="28"/>
                <w:szCs w:val="28"/>
              </w:rPr>
            </w:pPr>
            <w:r>
              <w:rPr>
                <w:rFonts w:ascii="Times New Roman" w:eastAsia="標楷體" w:hAnsi="Times New Roman"/>
                <w:sz w:val="28"/>
                <w:szCs w:val="28"/>
              </w:rPr>
              <w:t>教學內容具擴展及延伸加以運用的可能性。</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widowControl/>
              <w:spacing w:line="500" w:lineRule="exact"/>
              <w:rPr>
                <w:rFonts w:ascii="Times New Roman" w:eastAsia="標楷體" w:hAnsi="Times New Roman"/>
                <w:sz w:val="28"/>
                <w:szCs w:val="28"/>
              </w:rPr>
            </w:pPr>
            <w:r>
              <w:rPr>
                <w:rFonts w:ascii="Times New Roman" w:eastAsia="標楷體" w:hAnsi="Times New Roman"/>
                <w:sz w:val="28"/>
                <w:szCs w:val="28"/>
              </w:rPr>
              <w:t>10</w:t>
            </w:r>
            <w:r>
              <w:rPr>
                <w:rFonts w:ascii="Times New Roman" w:eastAsia="標楷體" w:hAnsi="Times New Roman"/>
                <w:sz w:val="28"/>
                <w:szCs w:val="28"/>
              </w:rPr>
              <w:t>％</w:t>
            </w:r>
          </w:p>
        </w:tc>
      </w:tr>
    </w:tbl>
    <w:p w:rsidR="005F6CF7" w:rsidRDefault="00CE607B">
      <w:pPr>
        <w:pStyle w:val="a3"/>
        <w:numPr>
          <w:ilvl w:val="0"/>
          <w:numId w:val="7"/>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評選日期：</w:t>
      </w:r>
      <w:r>
        <w:rPr>
          <w:rFonts w:ascii="Times New Roman" w:eastAsia="標楷體" w:hAnsi="Times New Roman"/>
          <w:sz w:val="28"/>
          <w:szCs w:val="28"/>
        </w:rPr>
        <w:t>113</w:t>
      </w:r>
      <w:r>
        <w:rPr>
          <w:rFonts w:ascii="Times New Roman" w:eastAsia="標楷體" w:hAnsi="Times New Roman"/>
          <w:sz w:val="28"/>
          <w:szCs w:val="28"/>
        </w:rPr>
        <w:t>年</w:t>
      </w:r>
      <w:r>
        <w:rPr>
          <w:rFonts w:ascii="Times New Roman" w:eastAsia="標楷體" w:hAnsi="Times New Roman"/>
          <w:sz w:val="28"/>
          <w:szCs w:val="28"/>
        </w:rPr>
        <w:t>1</w:t>
      </w:r>
      <w:r>
        <w:rPr>
          <w:rFonts w:ascii="Times New Roman" w:eastAsia="標楷體" w:hAnsi="Times New Roman"/>
          <w:sz w:val="28"/>
          <w:szCs w:val="28"/>
        </w:rPr>
        <w:t>月</w:t>
      </w:r>
      <w:r>
        <w:rPr>
          <w:rFonts w:ascii="Times New Roman" w:eastAsia="標楷體" w:hAnsi="Times New Roman"/>
          <w:sz w:val="28"/>
          <w:szCs w:val="28"/>
        </w:rPr>
        <w:t>3</w:t>
      </w:r>
      <w:r>
        <w:rPr>
          <w:rFonts w:ascii="Times New Roman" w:eastAsia="標楷體" w:hAnsi="Times New Roman"/>
          <w:sz w:val="28"/>
          <w:szCs w:val="28"/>
        </w:rPr>
        <w:t>日（星期三）至</w:t>
      </w:r>
      <w:r>
        <w:rPr>
          <w:rFonts w:ascii="Times New Roman" w:eastAsia="標楷體" w:hAnsi="Times New Roman"/>
          <w:sz w:val="28"/>
          <w:szCs w:val="28"/>
        </w:rPr>
        <w:t>2</w:t>
      </w:r>
      <w:r>
        <w:rPr>
          <w:rFonts w:ascii="Times New Roman" w:eastAsia="標楷體" w:hAnsi="Times New Roman"/>
          <w:sz w:val="28"/>
          <w:szCs w:val="28"/>
        </w:rPr>
        <w:t>月</w:t>
      </w:r>
      <w:r>
        <w:rPr>
          <w:rFonts w:ascii="Times New Roman" w:eastAsia="標楷體" w:hAnsi="Times New Roman"/>
          <w:sz w:val="28"/>
          <w:szCs w:val="28"/>
        </w:rPr>
        <w:t>2</w:t>
      </w:r>
      <w:r>
        <w:rPr>
          <w:rFonts w:ascii="Times New Roman" w:eastAsia="標楷體" w:hAnsi="Times New Roman"/>
          <w:sz w:val="28"/>
          <w:szCs w:val="28"/>
        </w:rPr>
        <w:t>日（星期五）。</w:t>
      </w:r>
    </w:p>
    <w:p w:rsidR="005F6CF7" w:rsidRDefault="00CE607B">
      <w:pPr>
        <w:pStyle w:val="a3"/>
        <w:numPr>
          <w:ilvl w:val="0"/>
          <w:numId w:val="7"/>
        </w:numPr>
        <w:wordWrap w:val="0"/>
        <w:overflowPunct w:val="0"/>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成績公告：</w:t>
      </w:r>
      <w:r>
        <w:rPr>
          <w:rFonts w:ascii="Times New Roman" w:eastAsia="標楷體" w:hAnsi="Times New Roman"/>
          <w:sz w:val="28"/>
          <w:szCs w:val="28"/>
        </w:rPr>
        <w:t>113</w:t>
      </w:r>
      <w:r>
        <w:rPr>
          <w:rFonts w:ascii="Times New Roman" w:eastAsia="標楷體" w:hAnsi="Times New Roman"/>
          <w:sz w:val="28"/>
          <w:szCs w:val="28"/>
        </w:rPr>
        <w:t>年</w:t>
      </w:r>
      <w:r>
        <w:rPr>
          <w:rFonts w:ascii="Times New Roman" w:eastAsia="標楷體" w:hAnsi="Times New Roman"/>
          <w:sz w:val="28"/>
          <w:szCs w:val="28"/>
        </w:rPr>
        <w:t>2</w:t>
      </w:r>
      <w:r>
        <w:rPr>
          <w:rFonts w:ascii="Times New Roman" w:eastAsia="標楷體" w:hAnsi="Times New Roman"/>
          <w:sz w:val="28"/>
          <w:szCs w:val="28"/>
        </w:rPr>
        <w:t>月</w:t>
      </w:r>
      <w:r>
        <w:rPr>
          <w:rFonts w:ascii="Times New Roman" w:eastAsia="標楷體" w:hAnsi="Times New Roman"/>
          <w:sz w:val="28"/>
          <w:szCs w:val="28"/>
        </w:rPr>
        <w:t>19</w:t>
      </w:r>
      <w:r>
        <w:rPr>
          <w:rFonts w:ascii="Times New Roman" w:eastAsia="標楷體" w:hAnsi="Times New Roman"/>
          <w:sz w:val="28"/>
          <w:szCs w:val="28"/>
        </w:rPr>
        <w:t>日（星期一）下午</w:t>
      </w:r>
      <w:r>
        <w:rPr>
          <w:rFonts w:ascii="Times New Roman" w:eastAsia="標楷體" w:hAnsi="Times New Roman"/>
          <w:sz w:val="28"/>
          <w:szCs w:val="28"/>
        </w:rPr>
        <w:t>6</w:t>
      </w:r>
      <w:r>
        <w:rPr>
          <w:rFonts w:ascii="Times New Roman" w:eastAsia="標楷體" w:hAnsi="Times New Roman"/>
          <w:sz w:val="28"/>
          <w:szCs w:val="28"/>
        </w:rPr>
        <w:t>時前於「臺南</w:t>
      </w:r>
      <w:r>
        <w:rPr>
          <w:rFonts w:ascii="Times New Roman" w:eastAsia="標楷體" w:hAnsi="Times New Roman"/>
          <w:sz w:val="28"/>
          <w:szCs w:val="28"/>
        </w:rPr>
        <w:t>400</w:t>
      </w:r>
      <w:r>
        <w:rPr>
          <w:rFonts w:ascii="Times New Roman" w:eastAsia="標楷體" w:hAnsi="Times New Roman"/>
          <w:sz w:val="28"/>
          <w:szCs w:val="28"/>
        </w:rPr>
        <w:t>」官網公告。</w:t>
      </w:r>
    </w:p>
    <w:p w:rsidR="005F6CF7" w:rsidRDefault="00CE607B">
      <w:pPr>
        <w:pStyle w:val="a3"/>
        <w:numPr>
          <w:ilvl w:val="0"/>
          <w:numId w:val="1"/>
        </w:numPr>
        <w:spacing w:line="500" w:lineRule="exact"/>
        <w:ind w:left="567" w:hanging="567"/>
        <w:rPr>
          <w:rFonts w:ascii="Times New Roman" w:eastAsia="標楷體" w:hAnsi="Times New Roman"/>
          <w:sz w:val="28"/>
          <w:szCs w:val="28"/>
        </w:rPr>
      </w:pPr>
      <w:r>
        <w:rPr>
          <w:rFonts w:ascii="Times New Roman" w:eastAsia="標楷體" w:hAnsi="Times New Roman"/>
          <w:sz w:val="28"/>
          <w:szCs w:val="28"/>
        </w:rPr>
        <w:t>獎勵及獲獎作品用途</w:t>
      </w:r>
    </w:p>
    <w:p w:rsidR="005F6CF7" w:rsidRDefault="00CE607B">
      <w:pPr>
        <w:pStyle w:val="a3"/>
        <w:numPr>
          <w:ilvl w:val="0"/>
          <w:numId w:val="12"/>
        </w:numPr>
        <w:spacing w:line="500" w:lineRule="exact"/>
        <w:ind w:left="1134" w:hanging="567"/>
        <w:jc w:val="both"/>
        <w:rPr>
          <w:rFonts w:ascii="Times New Roman" w:eastAsia="標楷體" w:hAnsi="Times New Roman"/>
          <w:sz w:val="28"/>
          <w:szCs w:val="28"/>
        </w:rPr>
      </w:pPr>
      <w:r>
        <w:rPr>
          <w:rFonts w:ascii="Times New Roman" w:eastAsia="標楷體" w:hAnsi="Times New Roman"/>
          <w:sz w:val="28"/>
          <w:szCs w:val="28"/>
        </w:rPr>
        <w:t>獎勵辦法：本甄選計畫依參加組別分別擇優錄取，各組獎項（特優至佳作）名額依「跨主管機關及區域性競賽活動核發獎金或等值獎勵支給表」之規定，以各組別送件數</w:t>
      </w:r>
      <w:r>
        <w:rPr>
          <w:rFonts w:ascii="Times New Roman" w:eastAsia="標楷體" w:hAnsi="Times New Roman"/>
          <w:sz w:val="28"/>
          <w:szCs w:val="28"/>
        </w:rPr>
        <w:t>20%</w:t>
      </w:r>
      <w:r>
        <w:rPr>
          <w:rFonts w:ascii="Times New Roman" w:eastAsia="標楷體" w:hAnsi="Times New Roman"/>
          <w:sz w:val="28"/>
          <w:szCs w:val="28"/>
        </w:rPr>
        <w:t>（無條件捨去）為限。</w:t>
      </w:r>
    </w:p>
    <w:p w:rsidR="005F6CF7" w:rsidRDefault="00CE607B">
      <w:pPr>
        <w:pStyle w:val="a3"/>
        <w:spacing w:line="500" w:lineRule="exact"/>
        <w:ind w:left="1134"/>
        <w:jc w:val="both"/>
        <w:rPr>
          <w:rFonts w:ascii="Times New Roman" w:eastAsia="標楷體" w:hAnsi="Times New Roman"/>
          <w:sz w:val="28"/>
          <w:szCs w:val="28"/>
        </w:rPr>
      </w:pPr>
      <w:r>
        <w:rPr>
          <w:rFonts w:ascii="Times New Roman" w:eastAsia="標楷體" w:hAnsi="Times New Roman"/>
          <w:sz w:val="28"/>
          <w:szCs w:val="28"/>
        </w:rPr>
        <w:t>國小組：</w:t>
      </w:r>
    </w:p>
    <w:p w:rsidR="005F6CF7" w:rsidRDefault="00CE607B">
      <w:pPr>
        <w:pStyle w:val="a3"/>
        <w:numPr>
          <w:ilvl w:val="0"/>
          <w:numId w:val="13"/>
        </w:numPr>
        <w:spacing w:line="500" w:lineRule="exact"/>
        <w:jc w:val="both"/>
        <w:rPr>
          <w:rFonts w:ascii="Times New Roman" w:eastAsia="標楷體" w:hAnsi="Times New Roman"/>
          <w:sz w:val="28"/>
          <w:szCs w:val="28"/>
        </w:rPr>
      </w:pPr>
      <w:r>
        <w:rPr>
          <w:rFonts w:ascii="Times New Roman" w:eastAsia="標楷體" w:hAnsi="Times New Roman"/>
          <w:sz w:val="28"/>
          <w:szCs w:val="28"/>
        </w:rPr>
        <w:lastRenderedPageBreak/>
        <w:t>「特優」</w:t>
      </w:r>
      <w:r>
        <w:rPr>
          <w:rFonts w:ascii="Times New Roman" w:eastAsia="標楷體" w:hAnsi="Times New Roman"/>
          <w:sz w:val="28"/>
          <w:szCs w:val="28"/>
        </w:rPr>
        <w:t>2</w:t>
      </w:r>
      <w:r>
        <w:rPr>
          <w:rFonts w:ascii="Times New Roman" w:eastAsia="標楷體" w:hAnsi="Times New Roman"/>
          <w:sz w:val="28"/>
          <w:szCs w:val="28"/>
        </w:rPr>
        <w:t>名：每團隊發給獎金</w:t>
      </w:r>
      <w:r>
        <w:rPr>
          <w:rFonts w:ascii="Times New Roman" w:eastAsia="標楷體" w:hAnsi="Times New Roman"/>
          <w:sz w:val="28"/>
          <w:szCs w:val="28"/>
        </w:rPr>
        <w:t>30,000</w:t>
      </w:r>
      <w:r>
        <w:rPr>
          <w:rFonts w:ascii="Times New Roman" w:eastAsia="標楷體" w:hAnsi="Times New Roman"/>
          <w:sz w:val="28"/>
          <w:szCs w:val="28"/>
        </w:rPr>
        <w:t>元、每位作者獎狀乙張</w:t>
      </w:r>
    </w:p>
    <w:p w:rsidR="005F6CF7" w:rsidRDefault="00CE607B">
      <w:pPr>
        <w:pStyle w:val="a3"/>
        <w:numPr>
          <w:ilvl w:val="0"/>
          <w:numId w:val="13"/>
        </w:numPr>
        <w:spacing w:line="500" w:lineRule="exact"/>
        <w:jc w:val="both"/>
        <w:rPr>
          <w:rFonts w:ascii="Times New Roman" w:eastAsia="標楷體" w:hAnsi="Times New Roman"/>
          <w:sz w:val="28"/>
          <w:szCs w:val="28"/>
        </w:rPr>
      </w:pPr>
      <w:r>
        <w:rPr>
          <w:rFonts w:ascii="Times New Roman" w:eastAsia="標楷體" w:hAnsi="Times New Roman"/>
          <w:sz w:val="28"/>
          <w:szCs w:val="28"/>
        </w:rPr>
        <w:t>「優等」</w:t>
      </w:r>
      <w:r>
        <w:rPr>
          <w:rFonts w:ascii="Times New Roman" w:eastAsia="標楷體" w:hAnsi="Times New Roman"/>
          <w:sz w:val="28"/>
          <w:szCs w:val="28"/>
        </w:rPr>
        <w:t>3</w:t>
      </w:r>
      <w:r>
        <w:rPr>
          <w:rFonts w:ascii="Times New Roman" w:eastAsia="標楷體" w:hAnsi="Times New Roman"/>
          <w:sz w:val="28"/>
          <w:szCs w:val="28"/>
        </w:rPr>
        <w:t>名：每團隊發給獎金</w:t>
      </w:r>
      <w:r>
        <w:rPr>
          <w:rFonts w:ascii="Times New Roman" w:eastAsia="標楷體" w:hAnsi="Times New Roman"/>
          <w:sz w:val="28"/>
          <w:szCs w:val="28"/>
        </w:rPr>
        <w:t>20,000</w:t>
      </w:r>
      <w:r>
        <w:rPr>
          <w:rFonts w:ascii="Times New Roman" w:eastAsia="標楷體" w:hAnsi="Times New Roman"/>
          <w:sz w:val="28"/>
          <w:szCs w:val="28"/>
        </w:rPr>
        <w:t>元、每位作者獎狀乙張</w:t>
      </w:r>
    </w:p>
    <w:p w:rsidR="005F6CF7" w:rsidRDefault="00CE607B">
      <w:pPr>
        <w:pStyle w:val="a3"/>
        <w:numPr>
          <w:ilvl w:val="0"/>
          <w:numId w:val="13"/>
        </w:numPr>
        <w:spacing w:line="500" w:lineRule="exact"/>
        <w:jc w:val="both"/>
        <w:rPr>
          <w:rFonts w:ascii="Times New Roman" w:eastAsia="標楷體" w:hAnsi="Times New Roman"/>
          <w:sz w:val="28"/>
          <w:szCs w:val="28"/>
        </w:rPr>
      </w:pPr>
      <w:r>
        <w:rPr>
          <w:rFonts w:ascii="Times New Roman" w:eastAsia="標楷體" w:hAnsi="Times New Roman"/>
          <w:sz w:val="28"/>
          <w:szCs w:val="28"/>
        </w:rPr>
        <w:t>「甲等」</w:t>
      </w:r>
      <w:r>
        <w:rPr>
          <w:rFonts w:ascii="Times New Roman" w:eastAsia="標楷體" w:hAnsi="Times New Roman"/>
          <w:sz w:val="28"/>
          <w:szCs w:val="28"/>
        </w:rPr>
        <w:t>4</w:t>
      </w:r>
      <w:r>
        <w:rPr>
          <w:rFonts w:ascii="Times New Roman" w:eastAsia="標楷體" w:hAnsi="Times New Roman"/>
          <w:sz w:val="28"/>
          <w:szCs w:val="28"/>
        </w:rPr>
        <w:t>名：每團隊發給獎金</w:t>
      </w:r>
      <w:r>
        <w:rPr>
          <w:rFonts w:ascii="Times New Roman" w:eastAsia="標楷體" w:hAnsi="Times New Roman"/>
          <w:sz w:val="28"/>
          <w:szCs w:val="28"/>
        </w:rPr>
        <w:t>10,000</w:t>
      </w:r>
      <w:r>
        <w:rPr>
          <w:rFonts w:ascii="Times New Roman" w:eastAsia="標楷體" w:hAnsi="Times New Roman"/>
          <w:sz w:val="28"/>
          <w:szCs w:val="28"/>
        </w:rPr>
        <w:t>元、每位作者獎狀乙張</w:t>
      </w:r>
    </w:p>
    <w:p w:rsidR="005F6CF7" w:rsidRDefault="00CE607B">
      <w:pPr>
        <w:pStyle w:val="a3"/>
        <w:numPr>
          <w:ilvl w:val="0"/>
          <w:numId w:val="13"/>
        </w:numPr>
        <w:spacing w:line="500" w:lineRule="exact"/>
        <w:jc w:val="both"/>
        <w:rPr>
          <w:rFonts w:ascii="Times New Roman" w:eastAsia="標楷體" w:hAnsi="Times New Roman"/>
          <w:sz w:val="28"/>
          <w:szCs w:val="28"/>
        </w:rPr>
      </w:pPr>
      <w:r>
        <w:rPr>
          <w:rFonts w:ascii="Times New Roman" w:eastAsia="標楷體" w:hAnsi="Times New Roman"/>
          <w:sz w:val="28"/>
          <w:szCs w:val="28"/>
        </w:rPr>
        <w:t>「佳作」若干名：每團隊發給獎金</w:t>
      </w:r>
      <w:r>
        <w:rPr>
          <w:rFonts w:ascii="Times New Roman" w:eastAsia="標楷體" w:hAnsi="Times New Roman"/>
          <w:sz w:val="28"/>
          <w:szCs w:val="28"/>
        </w:rPr>
        <w:t>5,000</w:t>
      </w:r>
      <w:r>
        <w:rPr>
          <w:rFonts w:ascii="Times New Roman" w:eastAsia="標楷體" w:hAnsi="Times New Roman"/>
          <w:sz w:val="28"/>
          <w:szCs w:val="28"/>
        </w:rPr>
        <w:t>元、每位作者獎狀乙張</w:t>
      </w:r>
    </w:p>
    <w:p w:rsidR="005F6CF7" w:rsidRDefault="00CE607B">
      <w:pPr>
        <w:pStyle w:val="a3"/>
        <w:spacing w:line="500" w:lineRule="exact"/>
        <w:ind w:left="1134"/>
        <w:jc w:val="both"/>
        <w:rPr>
          <w:rFonts w:ascii="Times New Roman" w:eastAsia="標楷體" w:hAnsi="Times New Roman"/>
          <w:sz w:val="28"/>
          <w:szCs w:val="28"/>
        </w:rPr>
      </w:pPr>
      <w:r>
        <w:rPr>
          <w:rFonts w:ascii="Times New Roman" w:eastAsia="標楷體" w:hAnsi="Times New Roman"/>
          <w:sz w:val="28"/>
          <w:szCs w:val="28"/>
        </w:rPr>
        <w:t>國中組：</w:t>
      </w:r>
    </w:p>
    <w:p w:rsidR="005F6CF7" w:rsidRDefault="00CE607B">
      <w:pPr>
        <w:pStyle w:val="a3"/>
        <w:numPr>
          <w:ilvl w:val="0"/>
          <w:numId w:val="14"/>
        </w:numPr>
        <w:spacing w:line="500" w:lineRule="exact"/>
        <w:jc w:val="both"/>
        <w:rPr>
          <w:rFonts w:ascii="Times New Roman" w:eastAsia="標楷體" w:hAnsi="Times New Roman"/>
          <w:sz w:val="28"/>
          <w:szCs w:val="28"/>
        </w:rPr>
      </w:pPr>
      <w:r>
        <w:rPr>
          <w:rFonts w:ascii="Times New Roman" w:eastAsia="標楷體" w:hAnsi="Times New Roman"/>
          <w:sz w:val="28"/>
          <w:szCs w:val="28"/>
        </w:rPr>
        <w:t>「特優」</w:t>
      </w:r>
      <w:r>
        <w:rPr>
          <w:rFonts w:ascii="Times New Roman" w:eastAsia="標楷體" w:hAnsi="Times New Roman"/>
          <w:sz w:val="28"/>
          <w:szCs w:val="28"/>
        </w:rPr>
        <w:t>1</w:t>
      </w:r>
      <w:r>
        <w:rPr>
          <w:rFonts w:ascii="Times New Roman" w:eastAsia="標楷體" w:hAnsi="Times New Roman"/>
          <w:sz w:val="28"/>
          <w:szCs w:val="28"/>
        </w:rPr>
        <w:t>名：每團隊發給獎金</w:t>
      </w:r>
      <w:r>
        <w:rPr>
          <w:rFonts w:ascii="Times New Roman" w:eastAsia="標楷體" w:hAnsi="Times New Roman"/>
          <w:sz w:val="28"/>
          <w:szCs w:val="28"/>
        </w:rPr>
        <w:t>30,000</w:t>
      </w:r>
      <w:r>
        <w:rPr>
          <w:rFonts w:ascii="Times New Roman" w:eastAsia="標楷體" w:hAnsi="Times New Roman"/>
          <w:sz w:val="28"/>
          <w:szCs w:val="28"/>
        </w:rPr>
        <w:t>元、每位作者獎狀乙張</w:t>
      </w:r>
    </w:p>
    <w:p w:rsidR="005F6CF7" w:rsidRDefault="00CE607B">
      <w:pPr>
        <w:pStyle w:val="a3"/>
        <w:numPr>
          <w:ilvl w:val="0"/>
          <w:numId w:val="14"/>
        </w:numPr>
        <w:spacing w:line="500" w:lineRule="exact"/>
        <w:jc w:val="both"/>
        <w:rPr>
          <w:rFonts w:ascii="Times New Roman" w:eastAsia="標楷體" w:hAnsi="Times New Roman"/>
          <w:sz w:val="28"/>
          <w:szCs w:val="28"/>
        </w:rPr>
      </w:pPr>
      <w:r>
        <w:rPr>
          <w:rFonts w:ascii="Times New Roman" w:eastAsia="標楷體" w:hAnsi="Times New Roman"/>
          <w:sz w:val="28"/>
          <w:szCs w:val="28"/>
        </w:rPr>
        <w:t>「優等</w:t>
      </w:r>
      <w:r>
        <w:rPr>
          <w:rFonts w:ascii="Times New Roman" w:eastAsia="標楷體" w:hAnsi="Times New Roman"/>
          <w:sz w:val="28"/>
          <w:szCs w:val="28"/>
        </w:rPr>
        <w:t>」</w:t>
      </w:r>
      <w:r>
        <w:rPr>
          <w:rFonts w:ascii="Times New Roman" w:eastAsia="標楷體" w:hAnsi="Times New Roman"/>
          <w:sz w:val="28"/>
          <w:szCs w:val="28"/>
        </w:rPr>
        <w:t>2</w:t>
      </w:r>
      <w:r>
        <w:rPr>
          <w:rFonts w:ascii="Times New Roman" w:eastAsia="標楷體" w:hAnsi="Times New Roman"/>
          <w:sz w:val="28"/>
          <w:szCs w:val="28"/>
        </w:rPr>
        <w:t>名：每團隊發給獎金</w:t>
      </w:r>
      <w:r>
        <w:rPr>
          <w:rFonts w:ascii="Times New Roman" w:eastAsia="標楷體" w:hAnsi="Times New Roman"/>
          <w:sz w:val="28"/>
          <w:szCs w:val="28"/>
        </w:rPr>
        <w:t>20,000</w:t>
      </w:r>
      <w:r>
        <w:rPr>
          <w:rFonts w:ascii="Times New Roman" w:eastAsia="標楷體" w:hAnsi="Times New Roman"/>
          <w:sz w:val="28"/>
          <w:szCs w:val="28"/>
        </w:rPr>
        <w:t>元、每位作者獎狀乙張</w:t>
      </w:r>
    </w:p>
    <w:p w:rsidR="005F6CF7" w:rsidRDefault="00CE607B">
      <w:pPr>
        <w:pStyle w:val="a3"/>
        <w:numPr>
          <w:ilvl w:val="0"/>
          <w:numId w:val="14"/>
        </w:numPr>
        <w:spacing w:line="500" w:lineRule="exact"/>
        <w:jc w:val="both"/>
        <w:rPr>
          <w:rFonts w:ascii="Times New Roman" w:eastAsia="標楷體" w:hAnsi="Times New Roman"/>
          <w:sz w:val="28"/>
          <w:szCs w:val="28"/>
        </w:rPr>
      </w:pPr>
      <w:r>
        <w:rPr>
          <w:rFonts w:ascii="Times New Roman" w:eastAsia="標楷體" w:hAnsi="Times New Roman"/>
          <w:sz w:val="28"/>
          <w:szCs w:val="28"/>
        </w:rPr>
        <w:t>「甲等」</w:t>
      </w:r>
      <w:r>
        <w:rPr>
          <w:rFonts w:ascii="Times New Roman" w:eastAsia="標楷體" w:hAnsi="Times New Roman"/>
          <w:sz w:val="28"/>
          <w:szCs w:val="28"/>
        </w:rPr>
        <w:t>3</w:t>
      </w:r>
      <w:r>
        <w:rPr>
          <w:rFonts w:ascii="Times New Roman" w:eastAsia="標楷體" w:hAnsi="Times New Roman"/>
          <w:sz w:val="28"/>
          <w:szCs w:val="28"/>
        </w:rPr>
        <w:t>名：每團隊發給獎金</w:t>
      </w:r>
      <w:r>
        <w:rPr>
          <w:rFonts w:ascii="Times New Roman" w:eastAsia="標楷體" w:hAnsi="Times New Roman"/>
          <w:sz w:val="28"/>
          <w:szCs w:val="28"/>
        </w:rPr>
        <w:t>10,000</w:t>
      </w:r>
      <w:r>
        <w:rPr>
          <w:rFonts w:ascii="Times New Roman" w:eastAsia="標楷體" w:hAnsi="Times New Roman"/>
          <w:sz w:val="28"/>
          <w:szCs w:val="28"/>
        </w:rPr>
        <w:t>元、每位作者獎狀乙張</w:t>
      </w:r>
    </w:p>
    <w:p w:rsidR="005F6CF7" w:rsidRDefault="00CE607B">
      <w:pPr>
        <w:pStyle w:val="a3"/>
        <w:numPr>
          <w:ilvl w:val="0"/>
          <w:numId w:val="14"/>
        </w:numPr>
        <w:spacing w:line="500" w:lineRule="exact"/>
        <w:jc w:val="both"/>
        <w:rPr>
          <w:rFonts w:ascii="Times New Roman" w:eastAsia="標楷體" w:hAnsi="Times New Roman"/>
          <w:sz w:val="28"/>
          <w:szCs w:val="28"/>
        </w:rPr>
      </w:pPr>
      <w:r>
        <w:rPr>
          <w:rFonts w:ascii="Times New Roman" w:eastAsia="標楷體" w:hAnsi="Times New Roman"/>
          <w:sz w:val="28"/>
          <w:szCs w:val="28"/>
        </w:rPr>
        <w:t>「佳作」若干名：每團隊發給獎金</w:t>
      </w:r>
      <w:r>
        <w:rPr>
          <w:rFonts w:ascii="Times New Roman" w:eastAsia="標楷體" w:hAnsi="Times New Roman"/>
          <w:sz w:val="28"/>
          <w:szCs w:val="28"/>
        </w:rPr>
        <w:t>5,000</w:t>
      </w:r>
      <w:r>
        <w:rPr>
          <w:rFonts w:ascii="Times New Roman" w:eastAsia="標楷體" w:hAnsi="Times New Roman"/>
          <w:sz w:val="28"/>
          <w:szCs w:val="28"/>
        </w:rPr>
        <w:t>元、每位作者獎狀乙張</w:t>
      </w:r>
    </w:p>
    <w:p w:rsidR="005F6CF7" w:rsidRDefault="00CE607B">
      <w:pPr>
        <w:pStyle w:val="a3"/>
        <w:spacing w:line="500" w:lineRule="exact"/>
        <w:ind w:left="1134"/>
        <w:jc w:val="both"/>
        <w:rPr>
          <w:rFonts w:ascii="Times New Roman" w:eastAsia="標楷體" w:hAnsi="Times New Roman"/>
          <w:sz w:val="28"/>
          <w:szCs w:val="28"/>
        </w:rPr>
      </w:pPr>
      <w:r>
        <w:rPr>
          <w:rFonts w:ascii="Times New Roman" w:eastAsia="標楷體" w:hAnsi="Times New Roman"/>
          <w:sz w:val="28"/>
          <w:szCs w:val="28"/>
        </w:rPr>
        <w:t>高級中等學校組：</w:t>
      </w:r>
    </w:p>
    <w:p w:rsidR="005F6CF7" w:rsidRDefault="00CE607B">
      <w:pPr>
        <w:pStyle w:val="a3"/>
        <w:numPr>
          <w:ilvl w:val="0"/>
          <w:numId w:val="15"/>
        </w:numPr>
        <w:spacing w:line="500" w:lineRule="exact"/>
        <w:jc w:val="both"/>
        <w:rPr>
          <w:rFonts w:ascii="Times New Roman" w:eastAsia="標楷體" w:hAnsi="Times New Roman"/>
          <w:sz w:val="28"/>
          <w:szCs w:val="28"/>
        </w:rPr>
      </w:pPr>
      <w:r>
        <w:rPr>
          <w:rFonts w:ascii="Times New Roman" w:eastAsia="標楷體" w:hAnsi="Times New Roman"/>
          <w:sz w:val="28"/>
          <w:szCs w:val="28"/>
        </w:rPr>
        <w:t>「特優」</w:t>
      </w:r>
      <w:r>
        <w:rPr>
          <w:rFonts w:ascii="Times New Roman" w:eastAsia="標楷體" w:hAnsi="Times New Roman"/>
          <w:sz w:val="28"/>
          <w:szCs w:val="28"/>
        </w:rPr>
        <w:t>1</w:t>
      </w:r>
      <w:r>
        <w:rPr>
          <w:rFonts w:ascii="Times New Roman" w:eastAsia="標楷體" w:hAnsi="Times New Roman"/>
          <w:sz w:val="28"/>
          <w:szCs w:val="28"/>
        </w:rPr>
        <w:t>名：每團隊發給獎金</w:t>
      </w:r>
      <w:r>
        <w:rPr>
          <w:rFonts w:ascii="Times New Roman" w:eastAsia="標楷體" w:hAnsi="Times New Roman"/>
          <w:sz w:val="28"/>
          <w:szCs w:val="28"/>
        </w:rPr>
        <w:t>30,000</w:t>
      </w:r>
      <w:r>
        <w:rPr>
          <w:rFonts w:ascii="Times New Roman" w:eastAsia="標楷體" w:hAnsi="Times New Roman"/>
          <w:sz w:val="28"/>
          <w:szCs w:val="28"/>
        </w:rPr>
        <w:t>元、每位作者獎狀乙張</w:t>
      </w:r>
    </w:p>
    <w:p w:rsidR="005F6CF7" w:rsidRDefault="00CE607B">
      <w:pPr>
        <w:pStyle w:val="a3"/>
        <w:numPr>
          <w:ilvl w:val="0"/>
          <w:numId w:val="15"/>
        </w:numPr>
        <w:spacing w:line="500" w:lineRule="exact"/>
        <w:jc w:val="both"/>
        <w:rPr>
          <w:rFonts w:ascii="Times New Roman" w:eastAsia="標楷體" w:hAnsi="Times New Roman"/>
          <w:sz w:val="28"/>
          <w:szCs w:val="28"/>
        </w:rPr>
      </w:pPr>
      <w:r>
        <w:rPr>
          <w:rFonts w:ascii="Times New Roman" w:eastAsia="標楷體" w:hAnsi="Times New Roman"/>
          <w:sz w:val="28"/>
          <w:szCs w:val="28"/>
        </w:rPr>
        <w:t>「優等」</w:t>
      </w:r>
      <w:r>
        <w:rPr>
          <w:rFonts w:ascii="Times New Roman" w:eastAsia="標楷體" w:hAnsi="Times New Roman"/>
          <w:sz w:val="28"/>
          <w:szCs w:val="28"/>
        </w:rPr>
        <w:t>2</w:t>
      </w:r>
      <w:r>
        <w:rPr>
          <w:rFonts w:ascii="Times New Roman" w:eastAsia="標楷體" w:hAnsi="Times New Roman"/>
          <w:sz w:val="28"/>
          <w:szCs w:val="28"/>
        </w:rPr>
        <w:t>名：每團隊發給獎金</w:t>
      </w:r>
      <w:r>
        <w:rPr>
          <w:rFonts w:ascii="Times New Roman" w:eastAsia="標楷體" w:hAnsi="Times New Roman"/>
          <w:sz w:val="28"/>
          <w:szCs w:val="28"/>
        </w:rPr>
        <w:t>20,000</w:t>
      </w:r>
      <w:r>
        <w:rPr>
          <w:rFonts w:ascii="Times New Roman" w:eastAsia="標楷體" w:hAnsi="Times New Roman"/>
          <w:sz w:val="28"/>
          <w:szCs w:val="28"/>
        </w:rPr>
        <w:t>元、每位作者獎狀乙張</w:t>
      </w:r>
    </w:p>
    <w:p w:rsidR="005F6CF7" w:rsidRDefault="00CE607B">
      <w:pPr>
        <w:pStyle w:val="a3"/>
        <w:numPr>
          <w:ilvl w:val="0"/>
          <w:numId w:val="15"/>
        </w:numPr>
        <w:spacing w:line="500" w:lineRule="exact"/>
        <w:jc w:val="both"/>
        <w:rPr>
          <w:rFonts w:ascii="Times New Roman" w:eastAsia="標楷體" w:hAnsi="Times New Roman"/>
          <w:sz w:val="28"/>
          <w:szCs w:val="28"/>
        </w:rPr>
      </w:pPr>
      <w:r>
        <w:rPr>
          <w:rFonts w:ascii="Times New Roman" w:eastAsia="標楷體" w:hAnsi="Times New Roman"/>
          <w:sz w:val="28"/>
          <w:szCs w:val="28"/>
        </w:rPr>
        <w:t>「甲等」</w:t>
      </w:r>
      <w:r>
        <w:rPr>
          <w:rFonts w:ascii="Times New Roman" w:eastAsia="標楷體" w:hAnsi="Times New Roman"/>
          <w:sz w:val="28"/>
          <w:szCs w:val="28"/>
        </w:rPr>
        <w:t>3</w:t>
      </w:r>
      <w:r>
        <w:rPr>
          <w:rFonts w:ascii="Times New Roman" w:eastAsia="標楷體" w:hAnsi="Times New Roman"/>
          <w:sz w:val="28"/>
          <w:szCs w:val="28"/>
        </w:rPr>
        <w:t>名：每團隊發給獎金</w:t>
      </w:r>
      <w:r>
        <w:rPr>
          <w:rFonts w:ascii="Times New Roman" w:eastAsia="標楷體" w:hAnsi="Times New Roman"/>
          <w:sz w:val="28"/>
          <w:szCs w:val="28"/>
        </w:rPr>
        <w:t>10,000</w:t>
      </w:r>
      <w:r>
        <w:rPr>
          <w:rFonts w:ascii="Times New Roman" w:eastAsia="標楷體" w:hAnsi="Times New Roman"/>
          <w:sz w:val="28"/>
          <w:szCs w:val="28"/>
        </w:rPr>
        <w:t>元、每位作者獎狀乙張</w:t>
      </w:r>
    </w:p>
    <w:p w:rsidR="005F6CF7" w:rsidRDefault="00CE607B">
      <w:pPr>
        <w:pStyle w:val="a3"/>
        <w:numPr>
          <w:ilvl w:val="0"/>
          <w:numId w:val="15"/>
        </w:numPr>
        <w:spacing w:line="500" w:lineRule="exact"/>
        <w:jc w:val="both"/>
        <w:rPr>
          <w:rFonts w:ascii="Times New Roman" w:eastAsia="標楷體" w:hAnsi="Times New Roman"/>
          <w:sz w:val="28"/>
          <w:szCs w:val="28"/>
        </w:rPr>
      </w:pPr>
      <w:r>
        <w:rPr>
          <w:rFonts w:ascii="Times New Roman" w:eastAsia="標楷體" w:hAnsi="Times New Roman"/>
          <w:sz w:val="28"/>
          <w:szCs w:val="28"/>
        </w:rPr>
        <w:t>「佳作」若干名：每團隊發給獎金</w:t>
      </w:r>
      <w:r>
        <w:rPr>
          <w:rFonts w:ascii="Times New Roman" w:eastAsia="標楷體" w:hAnsi="Times New Roman"/>
          <w:sz w:val="28"/>
          <w:szCs w:val="28"/>
        </w:rPr>
        <w:t>5,000</w:t>
      </w:r>
      <w:r>
        <w:rPr>
          <w:rFonts w:ascii="Times New Roman" w:eastAsia="標楷體" w:hAnsi="Times New Roman"/>
          <w:sz w:val="28"/>
          <w:szCs w:val="28"/>
        </w:rPr>
        <w:t>元、每位作者獎狀乙張</w:t>
      </w:r>
    </w:p>
    <w:p w:rsidR="005F6CF7" w:rsidRDefault="00CE607B">
      <w:pPr>
        <w:pStyle w:val="a3"/>
        <w:numPr>
          <w:ilvl w:val="0"/>
          <w:numId w:val="12"/>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參賽作品經評選委員二分之ㄧ（含）以上認定未達獲獎水準，得將部分獎項列為從缺或減少錄取名額。</w:t>
      </w:r>
    </w:p>
    <w:p w:rsidR="005F6CF7" w:rsidRDefault="00CE607B">
      <w:pPr>
        <w:pStyle w:val="a3"/>
        <w:numPr>
          <w:ilvl w:val="0"/>
          <w:numId w:val="12"/>
        </w:numPr>
        <w:spacing w:line="500" w:lineRule="exact"/>
        <w:ind w:left="1134" w:hanging="567"/>
        <w:jc w:val="both"/>
        <w:rPr>
          <w:rFonts w:ascii="Times New Roman" w:eastAsia="標楷體" w:hAnsi="Times New Roman"/>
          <w:sz w:val="28"/>
          <w:szCs w:val="28"/>
        </w:rPr>
      </w:pPr>
      <w:r>
        <w:rPr>
          <w:rFonts w:ascii="Times New Roman" w:eastAsia="標楷體" w:hAnsi="Times New Roman"/>
          <w:sz w:val="28"/>
          <w:szCs w:val="28"/>
        </w:rPr>
        <w:t>作品用途：佳作以上之獲獎作品之著作權歸臺南市政府所有，主辦及合辦單位擁有複製、公布、發行與使用之權利，並視需要得請參賽者無償配合修改。</w:t>
      </w:r>
    </w:p>
    <w:p w:rsidR="005F6CF7" w:rsidRDefault="00CE607B">
      <w:pPr>
        <w:pStyle w:val="a3"/>
        <w:numPr>
          <w:ilvl w:val="0"/>
          <w:numId w:val="12"/>
        </w:numPr>
        <w:wordWrap w:val="0"/>
        <w:overflowPunct w:val="0"/>
        <w:spacing w:line="500" w:lineRule="exact"/>
        <w:ind w:left="1134" w:hanging="567"/>
        <w:jc w:val="both"/>
      </w:pPr>
      <w:r>
        <w:rPr>
          <w:rFonts w:ascii="Times New Roman" w:eastAsia="標楷體" w:hAnsi="Times New Roman"/>
          <w:sz w:val="28"/>
          <w:szCs w:val="28"/>
        </w:rPr>
        <w:t>教育分享：經評審結果為得獎之優良教案，將彙編成冊送各縣市政府。同時，優良作品將公告於臺南市政府文化局官網（</w:t>
      </w:r>
      <w:hyperlink r:id="rId7" w:history="1">
        <w:r>
          <w:rPr>
            <w:rStyle w:val="a8"/>
            <w:rFonts w:ascii="Times New Roman" w:eastAsia="標楷體" w:hAnsi="Times New Roman"/>
            <w:sz w:val="28"/>
            <w:szCs w:val="28"/>
          </w:rPr>
          <w:t>https://culture.tainan.gov.tw/home</w:t>
        </w:r>
      </w:hyperlink>
      <w:r>
        <w:rPr>
          <w:rFonts w:ascii="Times New Roman" w:eastAsia="標楷體" w:hAnsi="Times New Roman"/>
          <w:sz w:val="28"/>
          <w:szCs w:val="28"/>
        </w:rPr>
        <w:t>）</w:t>
      </w:r>
      <w:r>
        <w:rPr>
          <w:rFonts w:ascii="Times New Roman" w:eastAsia="標楷體" w:hAnsi="Times New Roman"/>
          <w:sz w:val="28"/>
          <w:szCs w:val="28"/>
        </w:rPr>
        <w:t>及臺南</w:t>
      </w:r>
      <w:r>
        <w:rPr>
          <w:rFonts w:ascii="Times New Roman" w:eastAsia="標楷體" w:hAnsi="Times New Roman"/>
          <w:sz w:val="28"/>
          <w:szCs w:val="28"/>
        </w:rPr>
        <w:t>400</w:t>
      </w:r>
      <w:r>
        <w:rPr>
          <w:rFonts w:ascii="Times New Roman" w:eastAsia="標楷體" w:hAnsi="Times New Roman"/>
          <w:sz w:val="28"/>
          <w:szCs w:val="28"/>
        </w:rPr>
        <w:t>官網，並提供下載功能，有效進行作品交流與分享。</w:t>
      </w:r>
    </w:p>
    <w:p w:rsidR="005F6CF7" w:rsidRDefault="00CE607B">
      <w:pPr>
        <w:pStyle w:val="a3"/>
        <w:numPr>
          <w:ilvl w:val="0"/>
          <w:numId w:val="12"/>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敘獎方式：各直轄市、縣（市）政府對於辦理本計畫績效優良</w:t>
      </w:r>
      <w:r>
        <w:rPr>
          <w:rFonts w:ascii="Times New Roman" w:eastAsia="標楷體" w:hAnsi="Times New Roman"/>
          <w:sz w:val="28"/>
          <w:szCs w:val="28"/>
        </w:rPr>
        <w:lastRenderedPageBreak/>
        <w:t>之學校及相關人員，得本權責依相關規定予以獎勵。</w:t>
      </w:r>
    </w:p>
    <w:p w:rsidR="005F6CF7" w:rsidRDefault="00CE607B">
      <w:pPr>
        <w:pStyle w:val="a3"/>
        <w:numPr>
          <w:ilvl w:val="0"/>
          <w:numId w:val="1"/>
        </w:numPr>
        <w:spacing w:line="500" w:lineRule="exact"/>
        <w:ind w:left="567" w:hanging="567"/>
        <w:rPr>
          <w:rFonts w:ascii="Times New Roman" w:eastAsia="標楷體" w:hAnsi="Times New Roman"/>
          <w:sz w:val="28"/>
          <w:szCs w:val="28"/>
        </w:rPr>
      </w:pPr>
      <w:r>
        <w:rPr>
          <w:rFonts w:ascii="Times New Roman" w:eastAsia="標楷體" w:hAnsi="Times New Roman"/>
          <w:sz w:val="28"/>
          <w:szCs w:val="28"/>
        </w:rPr>
        <w:t>版權說明</w:t>
      </w:r>
    </w:p>
    <w:p w:rsidR="005F6CF7" w:rsidRDefault="00CE607B">
      <w:pPr>
        <w:pStyle w:val="a3"/>
        <w:numPr>
          <w:ilvl w:val="0"/>
          <w:numId w:val="16"/>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參賽作品恕不退還，請自留底稿。</w:t>
      </w:r>
    </w:p>
    <w:p w:rsidR="005F6CF7" w:rsidRDefault="00CE607B">
      <w:pPr>
        <w:pStyle w:val="a3"/>
        <w:numPr>
          <w:ilvl w:val="0"/>
          <w:numId w:val="16"/>
        </w:numPr>
        <w:spacing w:line="500" w:lineRule="exact"/>
        <w:ind w:left="1134" w:hanging="567"/>
        <w:jc w:val="both"/>
        <w:rPr>
          <w:rFonts w:ascii="Times New Roman" w:eastAsia="標楷體" w:hAnsi="Times New Roman"/>
          <w:sz w:val="28"/>
          <w:szCs w:val="28"/>
        </w:rPr>
      </w:pPr>
      <w:r>
        <w:rPr>
          <w:rFonts w:ascii="Times New Roman" w:eastAsia="標楷體" w:hAnsi="Times New Roman"/>
          <w:sz w:val="28"/>
          <w:szCs w:val="28"/>
        </w:rPr>
        <w:t>若參賽作品經人檢舉或告發涉及侵害著作權或專利權，經有關機關處罰確定者，將取消其得獎資格並追回原發放禮券、獎狀及獎座。參賽作品若涉及違法，由參賽者自行負責。切結書填具【附件</w:t>
      </w:r>
      <w:r>
        <w:rPr>
          <w:rFonts w:ascii="Times New Roman" w:eastAsia="標楷體" w:hAnsi="Times New Roman"/>
          <w:sz w:val="28"/>
          <w:szCs w:val="28"/>
        </w:rPr>
        <w:t>3</w:t>
      </w:r>
      <w:r>
        <w:rPr>
          <w:rFonts w:ascii="Times New Roman" w:eastAsia="標楷體" w:hAnsi="Times New Roman"/>
          <w:sz w:val="28"/>
          <w:szCs w:val="28"/>
        </w:rPr>
        <w:t>】</w:t>
      </w:r>
    </w:p>
    <w:p w:rsidR="005F6CF7" w:rsidRDefault="00CE607B">
      <w:pPr>
        <w:pStyle w:val="a3"/>
        <w:numPr>
          <w:ilvl w:val="0"/>
          <w:numId w:val="16"/>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參賽作品內容以自行開發製作為主。若引用他人之圖片、影音與文字等，需取得所有權人同意，並註明出處。</w:t>
      </w:r>
    </w:p>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拾、注意事項</w:t>
      </w:r>
    </w:p>
    <w:p w:rsidR="005F6CF7" w:rsidRDefault="00CE607B">
      <w:pPr>
        <w:pStyle w:val="a3"/>
        <w:numPr>
          <w:ilvl w:val="0"/>
          <w:numId w:val="17"/>
        </w:numPr>
        <w:spacing w:line="500" w:lineRule="exact"/>
        <w:ind w:left="1134" w:hanging="567"/>
        <w:jc w:val="both"/>
        <w:rPr>
          <w:rFonts w:ascii="Times New Roman" w:eastAsia="標楷體" w:hAnsi="Times New Roman"/>
          <w:sz w:val="28"/>
          <w:szCs w:val="28"/>
        </w:rPr>
      </w:pPr>
      <w:r>
        <w:rPr>
          <w:rFonts w:ascii="Times New Roman" w:eastAsia="標楷體" w:hAnsi="Times New Roman"/>
          <w:sz w:val="28"/>
          <w:szCs w:val="28"/>
        </w:rPr>
        <w:t>送件之作品如為得獎之</w:t>
      </w:r>
      <w:r>
        <w:rPr>
          <w:rFonts w:ascii="Times New Roman" w:eastAsia="標楷體" w:hAnsi="Times New Roman"/>
          <w:sz w:val="28"/>
          <w:szCs w:val="28"/>
        </w:rPr>
        <w:t>作品、仿冒或抄襲他人作品、著作權不明者、不符合本甄選辦法者，立即取消參賽資格，參賽者並應自負相關法律責任。</w:t>
      </w:r>
    </w:p>
    <w:p w:rsidR="005F6CF7" w:rsidRDefault="00CE607B">
      <w:pPr>
        <w:pStyle w:val="a3"/>
        <w:numPr>
          <w:ilvl w:val="0"/>
          <w:numId w:val="17"/>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參賽作品須為參賽者原始創作，取材不得運用非經授權之照片、圖片、影音為內容，如有涉及侵害智慧財產權、著作權或商標、服務標章、機關標誌者，均取消獲獎資格，並追回所頒發之獎勵及獎金，並由參賽者自負法律責任。</w:t>
      </w:r>
    </w:p>
    <w:p w:rsidR="005F6CF7" w:rsidRDefault="00CE607B">
      <w:pPr>
        <w:pStyle w:val="a3"/>
        <w:numPr>
          <w:ilvl w:val="0"/>
          <w:numId w:val="17"/>
        </w:numPr>
        <w:spacing w:line="500" w:lineRule="exact"/>
        <w:ind w:left="1134" w:hanging="567"/>
        <w:jc w:val="both"/>
        <w:rPr>
          <w:rFonts w:ascii="Times New Roman" w:eastAsia="標楷體" w:hAnsi="Times New Roman"/>
          <w:sz w:val="28"/>
          <w:szCs w:val="28"/>
        </w:rPr>
      </w:pPr>
      <w:r>
        <w:rPr>
          <w:rFonts w:ascii="Times New Roman" w:eastAsia="標楷體" w:hAnsi="Times New Roman"/>
          <w:sz w:val="28"/>
          <w:szCs w:val="28"/>
        </w:rPr>
        <w:t>參考資料請註明出處，作品內容若取材自己獲授權之文字、圖片、影音內容，請附上原著作權單位</w:t>
      </w:r>
      <w:r>
        <w:rPr>
          <w:rFonts w:ascii="Times New Roman" w:eastAsia="標楷體" w:hAnsi="Times New Roman"/>
          <w:sz w:val="28"/>
          <w:szCs w:val="28"/>
        </w:rPr>
        <w:t>/</w:t>
      </w:r>
      <w:r>
        <w:rPr>
          <w:rFonts w:ascii="Times New Roman" w:eastAsia="標楷體" w:hAnsi="Times New Roman"/>
          <w:sz w:val="28"/>
          <w:szCs w:val="28"/>
        </w:rPr>
        <w:t>個人授權證明文件，並於作品『引用』內容出處，加註經原著作權單位</w:t>
      </w:r>
      <w:r>
        <w:rPr>
          <w:rFonts w:ascii="Times New Roman" w:eastAsia="標楷體" w:hAnsi="Times New Roman"/>
          <w:sz w:val="28"/>
          <w:szCs w:val="28"/>
        </w:rPr>
        <w:t>/</w:t>
      </w:r>
      <w:r>
        <w:rPr>
          <w:rFonts w:ascii="Times New Roman" w:eastAsia="標楷體" w:hAnsi="Times New Roman"/>
          <w:sz w:val="28"/>
          <w:szCs w:val="28"/>
        </w:rPr>
        <w:t>個人授權使用等字樣；請勿侵害他人著作權，否則自負相</w:t>
      </w:r>
      <w:r>
        <w:rPr>
          <w:rFonts w:ascii="Times New Roman" w:eastAsia="標楷體" w:hAnsi="Times New Roman"/>
          <w:sz w:val="28"/>
          <w:szCs w:val="28"/>
        </w:rPr>
        <w:t>關法律責任。</w:t>
      </w:r>
    </w:p>
    <w:p w:rsidR="005F6CF7" w:rsidRDefault="00CE607B">
      <w:pPr>
        <w:pStyle w:val="a3"/>
        <w:numPr>
          <w:ilvl w:val="0"/>
          <w:numId w:val="17"/>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主辦單位對獲選作品得視需要予以修改，做為後續規劃及應用。</w:t>
      </w:r>
    </w:p>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拾壹、預期成效</w:t>
      </w:r>
    </w:p>
    <w:p w:rsidR="005F6CF7" w:rsidRDefault="00CE607B">
      <w:pPr>
        <w:pStyle w:val="a3"/>
        <w:numPr>
          <w:ilvl w:val="0"/>
          <w:numId w:val="18"/>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透過本計畫的實施，促使教師對臺南</w:t>
      </w:r>
      <w:r>
        <w:rPr>
          <w:rFonts w:ascii="Times New Roman" w:eastAsia="標楷體" w:hAnsi="Times New Roman"/>
          <w:sz w:val="28"/>
          <w:szCs w:val="28"/>
        </w:rPr>
        <w:t>400</w:t>
      </w:r>
      <w:r>
        <w:rPr>
          <w:rFonts w:ascii="Times New Roman" w:eastAsia="標楷體" w:hAnsi="Times New Roman"/>
          <w:sz w:val="28"/>
          <w:szCs w:val="28"/>
        </w:rPr>
        <w:t>議題有更深的了解，並適時將多元教育融入教學中。</w:t>
      </w:r>
    </w:p>
    <w:p w:rsidR="005F6CF7" w:rsidRDefault="00CE607B">
      <w:pPr>
        <w:pStyle w:val="a3"/>
        <w:numPr>
          <w:ilvl w:val="0"/>
          <w:numId w:val="18"/>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提升教師撰寫優良教案的能力，促進專業發展提昇教學成效。</w:t>
      </w:r>
    </w:p>
    <w:p w:rsidR="005F6CF7" w:rsidRDefault="00CE607B">
      <w:pPr>
        <w:pStyle w:val="a3"/>
        <w:numPr>
          <w:ilvl w:val="0"/>
          <w:numId w:val="18"/>
        </w:numPr>
        <w:spacing w:line="500" w:lineRule="exact"/>
        <w:ind w:left="1134" w:hanging="567"/>
        <w:rPr>
          <w:rFonts w:ascii="Times New Roman" w:eastAsia="標楷體" w:hAnsi="Times New Roman"/>
          <w:sz w:val="28"/>
          <w:szCs w:val="28"/>
        </w:rPr>
      </w:pPr>
      <w:r>
        <w:rPr>
          <w:rFonts w:ascii="Times New Roman" w:eastAsia="標楷體" w:hAnsi="Times New Roman"/>
          <w:sz w:val="28"/>
          <w:szCs w:val="28"/>
        </w:rPr>
        <w:t>藉由優良教案之發表，提供教學資源分享交流平台，達到教學</w:t>
      </w:r>
      <w:r>
        <w:rPr>
          <w:rFonts w:ascii="Times New Roman" w:eastAsia="標楷體" w:hAnsi="Times New Roman"/>
          <w:sz w:val="28"/>
          <w:szCs w:val="28"/>
        </w:rPr>
        <w:lastRenderedPageBreak/>
        <w:t>精進目的。</w:t>
      </w:r>
    </w:p>
    <w:p w:rsidR="005F6CF7" w:rsidRDefault="00CE607B">
      <w:pPr>
        <w:pStyle w:val="a3"/>
        <w:numPr>
          <w:ilvl w:val="0"/>
          <w:numId w:val="18"/>
        </w:numPr>
        <w:spacing w:line="500" w:lineRule="exact"/>
        <w:ind w:left="1134" w:hanging="567"/>
        <w:jc w:val="both"/>
      </w:pPr>
      <w:r>
        <w:rPr>
          <w:rFonts w:ascii="Times New Roman" w:eastAsia="標楷體" w:hAnsi="Times New Roman"/>
          <w:sz w:val="28"/>
          <w:szCs w:val="28"/>
        </w:rPr>
        <w:t>預期參與學生與學校：觸及</w:t>
      </w:r>
      <w:r>
        <w:rPr>
          <w:rFonts w:ascii="Times New Roman" w:eastAsia="標楷體" w:hAnsi="Times New Roman"/>
          <w:sz w:val="28"/>
          <w:szCs w:val="28"/>
        </w:rPr>
        <w:t>100</w:t>
      </w:r>
      <w:r>
        <w:rPr>
          <w:rFonts w:ascii="Times New Roman" w:eastAsia="標楷體" w:hAnsi="Times New Roman"/>
          <w:sz w:val="28"/>
          <w:szCs w:val="28"/>
        </w:rPr>
        <w:t>校及</w:t>
      </w:r>
      <w:r>
        <w:rPr>
          <w:rFonts w:ascii="標楷體" w:eastAsia="標楷體" w:hAnsi="標楷體"/>
          <w:sz w:val="28"/>
        </w:rPr>
        <w:t>10,000</w:t>
      </w:r>
      <w:r>
        <w:rPr>
          <w:rFonts w:ascii="標楷體" w:eastAsia="標楷體" w:hAnsi="標楷體"/>
          <w:sz w:val="28"/>
        </w:rPr>
        <w:t>個學生，並可透過多元的教學或者實際走訪，提升學生對臺南的認識。</w:t>
      </w:r>
    </w:p>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拾貳、本計畫經核定後實施，修正時亦同。</w:t>
      </w:r>
    </w:p>
    <w:p w:rsidR="005F6CF7" w:rsidRDefault="005F6CF7">
      <w:pPr>
        <w:pageBreakBefore/>
        <w:widowControl/>
        <w:rPr>
          <w:rFonts w:ascii="Times New Roman" w:eastAsia="標楷體" w:hAnsi="Times New Roman"/>
          <w:sz w:val="28"/>
          <w:szCs w:val="28"/>
        </w:rPr>
      </w:pPr>
    </w:p>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1</w:t>
      </w:r>
      <w:r>
        <w:rPr>
          <w:rFonts w:ascii="Times New Roman" w:eastAsia="標楷體" w:hAnsi="Times New Roman"/>
          <w:sz w:val="28"/>
          <w:szCs w:val="28"/>
        </w:rPr>
        <w:t>】</w:t>
      </w:r>
    </w:p>
    <w:p w:rsidR="005F6CF7" w:rsidRDefault="00CE607B">
      <w:pPr>
        <w:spacing w:line="500" w:lineRule="exact"/>
        <w:jc w:val="center"/>
        <w:rPr>
          <w:rFonts w:ascii="Times New Roman" w:eastAsia="標楷體" w:hAnsi="Times New Roman"/>
          <w:sz w:val="32"/>
          <w:szCs w:val="32"/>
        </w:rPr>
      </w:pPr>
      <w:r>
        <w:rPr>
          <w:rFonts w:ascii="Times New Roman" w:eastAsia="標楷體" w:hAnsi="Times New Roman"/>
          <w:sz w:val="32"/>
          <w:szCs w:val="32"/>
        </w:rPr>
        <w:t>臺南</w:t>
      </w:r>
      <w:r>
        <w:rPr>
          <w:rFonts w:ascii="Times New Roman" w:eastAsia="標楷體" w:hAnsi="Times New Roman"/>
          <w:sz w:val="32"/>
          <w:szCs w:val="32"/>
        </w:rPr>
        <w:t>400</w:t>
      </w:r>
      <w:r>
        <w:rPr>
          <w:rFonts w:ascii="Times New Roman" w:eastAsia="標楷體" w:hAnsi="Times New Roman"/>
          <w:sz w:val="32"/>
          <w:szCs w:val="32"/>
        </w:rPr>
        <w:t>主題優良教案甄選報名須知</w:t>
      </w:r>
    </w:p>
    <w:p w:rsidR="005F6CF7" w:rsidRDefault="00CE607B">
      <w:pPr>
        <w:pStyle w:val="a3"/>
        <w:numPr>
          <w:ilvl w:val="0"/>
          <w:numId w:val="19"/>
        </w:numPr>
        <w:spacing w:line="500" w:lineRule="exact"/>
        <w:ind w:left="567" w:hanging="567"/>
        <w:jc w:val="both"/>
        <w:rPr>
          <w:rFonts w:ascii="Times New Roman" w:eastAsia="標楷體" w:hAnsi="Times New Roman"/>
          <w:sz w:val="28"/>
          <w:szCs w:val="28"/>
        </w:rPr>
      </w:pPr>
      <w:r>
        <w:rPr>
          <w:rFonts w:ascii="Times New Roman" w:eastAsia="標楷體" w:hAnsi="Times New Roman"/>
          <w:sz w:val="28"/>
          <w:szCs w:val="28"/>
        </w:rPr>
        <w:t>舉凡十二年國民基本教育課程綱要、九年一貫課程各學習領域能融入臺南</w:t>
      </w:r>
      <w:r>
        <w:rPr>
          <w:rFonts w:ascii="Times New Roman" w:eastAsia="標楷體" w:hAnsi="Times New Roman"/>
          <w:sz w:val="28"/>
          <w:szCs w:val="28"/>
        </w:rPr>
        <w:t>400</w:t>
      </w:r>
      <w:r>
        <w:rPr>
          <w:rFonts w:ascii="Times New Roman" w:eastAsia="標楷體" w:hAnsi="Times New Roman"/>
          <w:sz w:val="28"/>
          <w:szCs w:val="28"/>
        </w:rPr>
        <w:t>教育議題為主軸之教材皆可為徵選內容。</w:t>
      </w:r>
    </w:p>
    <w:p w:rsidR="005F6CF7" w:rsidRDefault="00CE607B">
      <w:pPr>
        <w:pStyle w:val="a3"/>
        <w:numPr>
          <w:ilvl w:val="0"/>
          <w:numId w:val="19"/>
        </w:numPr>
        <w:spacing w:line="500" w:lineRule="exact"/>
        <w:ind w:left="567" w:hanging="567"/>
        <w:jc w:val="both"/>
        <w:rPr>
          <w:rFonts w:ascii="Times New Roman" w:eastAsia="標楷體" w:hAnsi="Times New Roman"/>
          <w:sz w:val="28"/>
          <w:szCs w:val="28"/>
        </w:rPr>
      </w:pPr>
      <w:r>
        <w:rPr>
          <w:rFonts w:ascii="Times New Roman" w:eastAsia="標楷體" w:hAnsi="Times New Roman"/>
          <w:sz w:val="28"/>
          <w:szCs w:val="28"/>
        </w:rPr>
        <w:t>教學活動設計可採主題統整式，亦可著重於概念、知識、實作統整等領域統整及跨領域等模式。</w:t>
      </w:r>
    </w:p>
    <w:p w:rsidR="005F6CF7" w:rsidRDefault="00CE607B">
      <w:pPr>
        <w:pStyle w:val="a3"/>
        <w:numPr>
          <w:ilvl w:val="0"/>
          <w:numId w:val="19"/>
        </w:numPr>
        <w:spacing w:line="500" w:lineRule="exact"/>
        <w:ind w:left="567" w:hanging="567"/>
        <w:jc w:val="both"/>
        <w:rPr>
          <w:rFonts w:ascii="Times New Roman" w:eastAsia="標楷體" w:hAnsi="Times New Roman"/>
          <w:sz w:val="28"/>
          <w:szCs w:val="28"/>
        </w:rPr>
      </w:pPr>
      <w:r>
        <w:rPr>
          <w:rFonts w:ascii="Times New Roman" w:eastAsia="標楷體" w:hAnsi="Times New Roman"/>
          <w:sz w:val="28"/>
          <w:szCs w:val="28"/>
        </w:rPr>
        <w:t>授課節數以</w:t>
      </w:r>
      <w:r>
        <w:rPr>
          <w:rFonts w:ascii="Times New Roman" w:eastAsia="標楷體" w:hAnsi="Times New Roman"/>
          <w:sz w:val="28"/>
          <w:szCs w:val="28"/>
        </w:rPr>
        <w:t>1-6</w:t>
      </w:r>
      <w:r>
        <w:rPr>
          <w:rFonts w:ascii="Times New Roman" w:eastAsia="標楷體" w:hAnsi="Times New Roman"/>
          <w:sz w:val="28"/>
          <w:szCs w:val="28"/>
        </w:rPr>
        <w:t>節為主，以能完成一個完整活動、教學單元或幾個小單元的組合為原則。</w:t>
      </w:r>
    </w:p>
    <w:p w:rsidR="005F6CF7" w:rsidRDefault="00CE607B">
      <w:pPr>
        <w:pStyle w:val="a3"/>
        <w:numPr>
          <w:ilvl w:val="0"/>
          <w:numId w:val="19"/>
        </w:numPr>
        <w:spacing w:line="500" w:lineRule="exact"/>
        <w:ind w:left="567" w:hanging="567"/>
        <w:rPr>
          <w:rFonts w:ascii="Times New Roman" w:eastAsia="標楷體" w:hAnsi="Times New Roman"/>
          <w:sz w:val="28"/>
          <w:szCs w:val="28"/>
        </w:rPr>
      </w:pPr>
      <w:r>
        <w:rPr>
          <w:rFonts w:ascii="Times New Roman" w:eastAsia="標楷體" w:hAnsi="Times New Roman"/>
          <w:sz w:val="28"/>
          <w:szCs w:val="28"/>
        </w:rPr>
        <w:t>參賽作品格式：</w:t>
      </w:r>
    </w:p>
    <w:p w:rsidR="005F6CF7" w:rsidRDefault="00CE607B">
      <w:pPr>
        <w:pStyle w:val="a3"/>
        <w:numPr>
          <w:ilvl w:val="0"/>
          <w:numId w:val="20"/>
        </w:numPr>
        <w:spacing w:line="500" w:lineRule="exact"/>
        <w:ind w:left="1332" w:hanging="907"/>
        <w:jc w:val="both"/>
        <w:rPr>
          <w:rFonts w:ascii="Times New Roman" w:eastAsia="標楷體" w:hAnsi="Times New Roman"/>
          <w:sz w:val="28"/>
          <w:szCs w:val="28"/>
        </w:rPr>
      </w:pPr>
      <w:r>
        <w:rPr>
          <w:rFonts w:ascii="Times New Roman" w:eastAsia="標楷體" w:hAnsi="Times New Roman"/>
          <w:sz w:val="28"/>
          <w:szCs w:val="28"/>
        </w:rPr>
        <w:t>稿件以中文</w:t>
      </w:r>
      <w:r>
        <w:rPr>
          <w:rFonts w:ascii="Times New Roman" w:eastAsia="標楷體" w:hAnsi="Times New Roman"/>
          <w:sz w:val="28"/>
          <w:szCs w:val="28"/>
        </w:rPr>
        <w:t xml:space="preserve"> MS-Word97</w:t>
      </w:r>
      <w:r>
        <w:rPr>
          <w:rFonts w:ascii="Times New Roman" w:eastAsia="標楷體" w:hAnsi="Times New Roman"/>
          <w:sz w:val="28"/>
          <w:szCs w:val="28"/>
        </w:rPr>
        <w:t>以上版本或相容之自由軟體編寫，不接受手寫稿。</w:t>
      </w:r>
    </w:p>
    <w:p w:rsidR="005F6CF7" w:rsidRDefault="00CE607B">
      <w:pPr>
        <w:pStyle w:val="a3"/>
        <w:numPr>
          <w:ilvl w:val="0"/>
          <w:numId w:val="20"/>
        </w:numPr>
        <w:spacing w:line="500" w:lineRule="exact"/>
        <w:ind w:left="1332" w:hanging="907"/>
        <w:rPr>
          <w:rFonts w:ascii="Times New Roman" w:eastAsia="標楷體" w:hAnsi="Times New Roman"/>
          <w:sz w:val="28"/>
          <w:szCs w:val="28"/>
        </w:rPr>
      </w:pPr>
      <w:r>
        <w:rPr>
          <w:rFonts w:ascii="Times New Roman" w:eastAsia="標楷體" w:hAnsi="Times New Roman"/>
          <w:sz w:val="28"/>
          <w:szCs w:val="28"/>
        </w:rPr>
        <w:t>版面設定</w:t>
      </w:r>
    </w:p>
    <w:p w:rsidR="005F6CF7" w:rsidRDefault="00CE607B">
      <w:pPr>
        <w:pStyle w:val="a3"/>
        <w:numPr>
          <w:ilvl w:val="0"/>
          <w:numId w:val="21"/>
        </w:numPr>
        <w:spacing w:line="500" w:lineRule="exact"/>
        <w:jc w:val="both"/>
        <w:rPr>
          <w:rFonts w:ascii="Times New Roman" w:eastAsia="標楷體" w:hAnsi="Times New Roman"/>
          <w:sz w:val="28"/>
          <w:szCs w:val="28"/>
        </w:rPr>
      </w:pPr>
      <w:r>
        <w:rPr>
          <w:rFonts w:ascii="Times New Roman" w:eastAsia="標楷體" w:hAnsi="Times New Roman"/>
          <w:sz w:val="28"/>
          <w:szCs w:val="28"/>
        </w:rPr>
        <w:t>以</w:t>
      </w:r>
      <w:r>
        <w:rPr>
          <w:rFonts w:ascii="Times New Roman" w:eastAsia="標楷體" w:hAnsi="Times New Roman"/>
          <w:sz w:val="28"/>
          <w:szCs w:val="28"/>
        </w:rPr>
        <w:t xml:space="preserve"> A4</w:t>
      </w:r>
      <w:r>
        <w:rPr>
          <w:rFonts w:ascii="Times New Roman" w:eastAsia="標楷體" w:hAnsi="Times New Roman"/>
          <w:sz w:val="28"/>
          <w:szCs w:val="28"/>
        </w:rPr>
        <w:t>由左至右橫打，上、下、左、右邊界各</w:t>
      </w:r>
      <w:r>
        <w:rPr>
          <w:rFonts w:ascii="Times New Roman" w:eastAsia="標楷體" w:hAnsi="Times New Roman"/>
          <w:sz w:val="28"/>
          <w:szCs w:val="28"/>
        </w:rPr>
        <w:t>2</w:t>
      </w:r>
      <w:r>
        <w:rPr>
          <w:rFonts w:ascii="Times New Roman" w:eastAsia="標楷體" w:hAnsi="Times New Roman"/>
          <w:sz w:val="28"/>
          <w:szCs w:val="28"/>
        </w:rPr>
        <w:t>公分，行距為單行間距。</w:t>
      </w:r>
    </w:p>
    <w:p w:rsidR="005F6CF7" w:rsidRDefault="00CE607B">
      <w:pPr>
        <w:pStyle w:val="a3"/>
        <w:numPr>
          <w:ilvl w:val="0"/>
          <w:numId w:val="21"/>
        </w:numPr>
        <w:spacing w:line="500" w:lineRule="exact"/>
        <w:jc w:val="both"/>
        <w:rPr>
          <w:rFonts w:ascii="Times New Roman" w:eastAsia="標楷體" w:hAnsi="Times New Roman"/>
          <w:sz w:val="28"/>
          <w:szCs w:val="28"/>
        </w:rPr>
      </w:pPr>
      <w:r>
        <w:rPr>
          <w:rFonts w:ascii="Times New Roman" w:eastAsia="標楷體" w:hAnsi="Times New Roman"/>
          <w:sz w:val="28"/>
          <w:szCs w:val="28"/>
        </w:rPr>
        <w:t>字體：標題</w:t>
      </w:r>
      <w:r>
        <w:rPr>
          <w:rFonts w:ascii="Times New Roman" w:eastAsia="標楷體" w:hAnsi="Times New Roman"/>
          <w:sz w:val="28"/>
          <w:szCs w:val="28"/>
        </w:rPr>
        <w:t>--</w:t>
      </w:r>
      <w:r>
        <w:rPr>
          <w:rFonts w:ascii="Times New Roman" w:eastAsia="標楷體" w:hAnsi="Times New Roman"/>
          <w:sz w:val="28"/>
          <w:szCs w:val="28"/>
        </w:rPr>
        <w:t>標楷體</w:t>
      </w:r>
      <w:r>
        <w:rPr>
          <w:rFonts w:ascii="Times New Roman" w:eastAsia="標楷體" w:hAnsi="Times New Roman"/>
          <w:sz w:val="28"/>
          <w:szCs w:val="28"/>
        </w:rPr>
        <w:t>16</w:t>
      </w:r>
      <w:r>
        <w:rPr>
          <w:rFonts w:ascii="Times New Roman" w:eastAsia="標楷體" w:hAnsi="Times New Roman"/>
          <w:sz w:val="28"/>
          <w:szCs w:val="28"/>
        </w:rPr>
        <w:t>點（</w:t>
      </w:r>
      <w:r>
        <w:rPr>
          <w:rFonts w:ascii="Times New Roman" w:eastAsia="標楷體" w:hAnsi="Times New Roman"/>
          <w:sz w:val="28"/>
          <w:szCs w:val="28"/>
        </w:rPr>
        <w:t>pt</w:t>
      </w:r>
      <w:r>
        <w:rPr>
          <w:rFonts w:ascii="Times New Roman" w:eastAsia="標楷體" w:hAnsi="Times New Roman"/>
          <w:sz w:val="28"/>
          <w:szCs w:val="28"/>
        </w:rPr>
        <w:t>）字，段落標題</w:t>
      </w:r>
      <w:r>
        <w:rPr>
          <w:rFonts w:ascii="Times New Roman" w:eastAsia="標楷體" w:hAnsi="Times New Roman"/>
          <w:sz w:val="28"/>
          <w:szCs w:val="28"/>
        </w:rPr>
        <w:t>-</w:t>
      </w:r>
      <w:r>
        <w:rPr>
          <w:rFonts w:ascii="Times New Roman" w:eastAsia="標楷體" w:hAnsi="Times New Roman"/>
          <w:sz w:val="28"/>
          <w:szCs w:val="28"/>
        </w:rPr>
        <w:t>標楷體</w:t>
      </w:r>
      <w:r>
        <w:rPr>
          <w:rFonts w:ascii="Times New Roman" w:eastAsia="標楷體" w:hAnsi="Times New Roman"/>
          <w:sz w:val="28"/>
          <w:szCs w:val="28"/>
        </w:rPr>
        <w:t>14</w:t>
      </w:r>
      <w:r>
        <w:rPr>
          <w:rFonts w:ascii="Times New Roman" w:eastAsia="標楷體" w:hAnsi="Times New Roman"/>
          <w:sz w:val="28"/>
          <w:szCs w:val="28"/>
        </w:rPr>
        <w:t>點（</w:t>
      </w:r>
      <w:r>
        <w:rPr>
          <w:rFonts w:ascii="Times New Roman" w:eastAsia="標楷體" w:hAnsi="Times New Roman"/>
          <w:sz w:val="28"/>
          <w:szCs w:val="28"/>
        </w:rPr>
        <w:t>pt</w:t>
      </w:r>
      <w:r>
        <w:rPr>
          <w:rFonts w:ascii="Times New Roman" w:eastAsia="標楷體" w:hAnsi="Times New Roman"/>
          <w:sz w:val="28"/>
          <w:szCs w:val="28"/>
        </w:rPr>
        <w:t>）字，內文</w:t>
      </w:r>
      <w:r>
        <w:rPr>
          <w:rFonts w:ascii="Times New Roman" w:eastAsia="標楷體" w:hAnsi="Times New Roman"/>
          <w:sz w:val="28"/>
          <w:szCs w:val="28"/>
        </w:rPr>
        <w:t>-</w:t>
      </w:r>
      <w:r>
        <w:rPr>
          <w:rFonts w:ascii="Times New Roman" w:eastAsia="標楷體" w:hAnsi="Times New Roman"/>
          <w:sz w:val="28"/>
          <w:szCs w:val="28"/>
        </w:rPr>
        <w:t>標楷體</w:t>
      </w:r>
      <w:r>
        <w:rPr>
          <w:rFonts w:ascii="Times New Roman" w:eastAsia="標楷體" w:hAnsi="Times New Roman"/>
          <w:sz w:val="28"/>
          <w:szCs w:val="28"/>
        </w:rPr>
        <w:t>12</w:t>
      </w:r>
      <w:r>
        <w:rPr>
          <w:rFonts w:ascii="Times New Roman" w:eastAsia="標楷體" w:hAnsi="Times New Roman"/>
          <w:sz w:val="28"/>
          <w:szCs w:val="28"/>
        </w:rPr>
        <w:t>點（</w:t>
      </w:r>
      <w:r>
        <w:rPr>
          <w:rFonts w:ascii="Times New Roman" w:eastAsia="標楷體" w:hAnsi="Times New Roman"/>
          <w:sz w:val="28"/>
          <w:szCs w:val="28"/>
        </w:rPr>
        <w:t>pt</w:t>
      </w:r>
      <w:r>
        <w:rPr>
          <w:rFonts w:ascii="Times New Roman" w:eastAsia="標楷體" w:hAnsi="Times New Roman"/>
          <w:sz w:val="28"/>
          <w:szCs w:val="28"/>
        </w:rPr>
        <w:t>）字；英文、數字請用</w:t>
      </w:r>
      <w:r>
        <w:rPr>
          <w:rFonts w:ascii="Times New Roman" w:eastAsia="標楷體" w:hAnsi="Times New Roman"/>
          <w:sz w:val="28"/>
          <w:szCs w:val="28"/>
        </w:rPr>
        <w:t xml:space="preserve"> Times New Roman</w:t>
      </w:r>
      <w:r>
        <w:rPr>
          <w:rFonts w:ascii="Times New Roman" w:eastAsia="標楷體" w:hAnsi="Times New Roman"/>
          <w:sz w:val="28"/>
          <w:szCs w:val="28"/>
        </w:rPr>
        <w:t>書寫，標點符號以全形字。</w:t>
      </w:r>
    </w:p>
    <w:p w:rsidR="005F6CF7" w:rsidRDefault="00CE607B">
      <w:pPr>
        <w:pStyle w:val="a3"/>
        <w:numPr>
          <w:ilvl w:val="0"/>
          <w:numId w:val="20"/>
        </w:numPr>
        <w:spacing w:line="500" w:lineRule="exact"/>
        <w:ind w:left="1332" w:hanging="907"/>
        <w:jc w:val="both"/>
        <w:rPr>
          <w:rFonts w:ascii="Times New Roman" w:eastAsia="標楷體" w:hAnsi="Times New Roman"/>
          <w:sz w:val="28"/>
          <w:szCs w:val="28"/>
        </w:rPr>
      </w:pPr>
      <w:r>
        <w:rPr>
          <w:rFonts w:ascii="Times New Roman" w:eastAsia="標楷體" w:hAnsi="Times New Roman"/>
          <w:sz w:val="28"/>
          <w:szCs w:val="28"/>
        </w:rPr>
        <w:t>學習單、</w:t>
      </w:r>
      <w:r>
        <w:rPr>
          <w:rFonts w:ascii="Times New Roman" w:eastAsia="標楷體" w:hAnsi="Times New Roman"/>
          <w:sz w:val="28"/>
          <w:szCs w:val="28"/>
        </w:rPr>
        <w:t>PowerPoint…</w:t>
      </w:r>
      <w:r>
        <w:rPr>
          <w:rFonts w:ascii="Times New Roman" w:eastAsia="標楷體" w:hAnsi="Times New Roman"/>
          <w:sz w:val="28"/>
          <w:szCs w:val="28"/>
        </w:rPr>
        <w:t>等教學活動中所需之素材，請清楚說明一併附上。</w:t>
      </w:r>
    </w:p>
    <w:p w:rsidR="005F6CF7" w:rsidRDefault="00CE607B">
      <w:pPr>
        <w:pStyle w:val="a3"/>
        <w:numPr>
          <w:ilvl w:val="0"/>
          <w:numId w:val="20"/>
        </w:numPr>
        <w:spacing w:line="500" w:lineRule="exact"/>
        <w:ind w:left="1332" w:hanging="907"/>
        <w:jc w:val="both"/>
        <w:rPr>
          <w:rFonts w:ascii="Times New Roman" w:eastAsia="標楷體" w:hAnsi="Times New Roman"/>
          <w:sz w:val="28"/>
          <w:szCs w:val="28"/>
        </w:rPr>
      </w:pPr>
      <w:r>
        <w:rPr>
          <w:rFonts w:ascii="Times New Roman" w:eastAsia="標楷體" w:hAnsi="Times New Roman"/>
          <w:sz w:val="28"/>
          <w:szCs w:val="28"/>
        </w:rPr>
        <w:t>請依簡章【附件</w:t>
      </w:r>
      <w:r>
        <w:rPr>
          <w:rFonts w:ascii="Times New Roman" w:eastAsia="標楷體" w:hAnsi="Times New Roman"/>
          <w:sz w:val="28"/>
          <w:szCs w:val="28"/>
        </w:rPr>
        <w:t>2</w:t>
      </w:r>
      <w:r>
        <w:rPr>
          <w:rFonts w:ascii="Times New Roman" w:eastAsia="標楷體" w:hAnsi="Times New Roman"/>
          <w:sz w:val="28"/>
          <w:szCs w:val="28"/>
        </w:rPr>
        <w:t>】格式進行教案撰寫，格式有誤者依評分標準扣分。</w:t>
      </w:r>
    </w:p>
    <w:p w:rsidR="005F6CF7" w:rsidRDefault="00CE607B">
      <w:pPr>
        <w:pStyle w:val="a3"/>
        <w:numPr>
          <w:ilvl w:val="0"/>
          <w:numId w:val="20"/>
        </w:numPr>
        <w:spacing w:line="500" w:lineRule="exact"/>
        <w:ind w:left="1332" w:hanging="907"/>
        <w:jc w:val="both"/>
        <w:rPr>
          <w:rFonts w:ascii="Times New Roman" w:eastAsia="標楷體" w:hAnsi="Times New Roman"/>
          <w:sz w:val="28"/>
          <w:szCs w:val="28"/>
        </w:rPr>
      </w:pPr>
      <w:r>
        <w:rPr>
          <w:rFonts w:ascii="Times New Roman" w:eastAsia="標楷體" w:hAnsi="Times New Roman"/>
          <w:sz w:val="28"/>
          <w:szCs w:val="28"/>
        </w:rPr>
        <w:t>教案稿件【附件</w:t>
      </w:r>
      <w:r>
        <w:rPr>
          <w:rFonts w:ascii="Times New Roman" w:eastAsia="標楷體" w:hAnsi="Times New Roman"/>
          <w:sz w:val="28"/>
          <w:szCs w:val="28"/>
        </w:rPr>
        <w:t>2</w:t>
      </w:r>
      <w:r>
        <w:rPr>
          <w:rFonts w:ascii="Times New Roman" w:eastAsia="標楷體" w:hAnsi="Times New Roman"/>
          <w:sz w:val="28"/>
          <w:szCs w:val="28"/>
        </w:rPr>
        <w:t>】需設定頁碼，全文不得超過</w:t>
      </w:r>
      <w:r>
        <w:rPr>
          <w:rFonts w:ascii="Times New Roman" w:eastAsia="標楷體" w:hAnsi="Times New Roman"/>
          <w:sz w:val="28"/>
          <w:szCs w:val="28"/>
        </w:rPr>
        <w:t>24</w:t>
      </w:r>
      <w:r>
        <w:rPr>
          <w:rFonts w:ascii="Times New Roman" w:eastAsia="標楷體" w:hAnsi="Times New Roman"/>
          <w:sz w:val="28"/>
          <w:szCs w:val="28"/>
        </w:rPr>
        <w:t>頁（含學習單、圖表、相片及附錄等）。</w:t>
      </w:r>
    </w:p>
    <w:p w:rsidR="005F6CF7" w:rsidRDefault="00CE607B">
      <w:pPr>
        <w:pStyle w:val="a3"/>
        <w:numPr>
          <w:ilvl w:val="0"/>
          <w:numId w:val="20"/>
        </w:numPr>
        <w:spacing w:line="500" w:lineRule="exact"/>
        <w:ind w:left="1332" w:hanging="907"/>
        <w:jc w:val="both"/>
      </w:pPr>
      <w:r>
        <w:rPr>
          <w:rFonts w:ascii="Times New Roman" w:eastAsia="標楷體" w:hAnsi="Times New Roman"/>
          <w:sz w:val="28"/>
          <w:szCs w:val="28"/>
        </w:rPr>
        <w:t>教案稿件【附件</w:t>
      </w:r>
      <w:r>
        <w:rPr>
          <w:rFonts w:ascii="Times New Roman" w:eastAsia="標楷體" w:hAnsi="Times New Roman"/>
          <w:sz w:val="28"/>
          <w:szCs w:val="28"/>
        </w:rPr>
        <w:t>2</w:t>
      </w:r>
      <w:r>
        <w:rPr>
          <w:rFonts w:ascii="Times New Roman" w:eastAsia="標楷體" w:hAnsi="Times New Roman"/>
          <w:sz w:val="28"/>
          <w:szCs w:val="28"/>
        </w:rPr>
        <w:t>】不能出現任何個人資料（含校名、教師姓名、學生姓名）及可辨識臉像，如需出現則文字以</w:t>
      </w:r>
      <w:r>
        <w:rPr>
          <w:rFonts w:ascii="標楷體" w:eastAsia="標楷體" w:hAnsi="標楷體"/>
          <w:sz w:val="28"/>
          <w:szCs w:val="28"/>
        </w:rPr>
        <w:t>○○○</w:t>
      </w:r>
      <w:r>
        <w:rPr>
          <w:rFonts w:ascii="Times New Roman" w:eastAsia="標楷體" w:hAnsi="Times New Roman"/>
          <w:sz w:val="28"/>
          <w:szCs w:val="28"/>
        </w:rPr>
        <w:t>表示，臉像</w:t>
      </w:r>
      <w:r>
        <w:rPr>
          <w:rFonts w:ascii="Times New Roman" w:eastAsia="標楷體" w:hAnsi="Times New Roman"/>
          <w:sz w:val="28"/>
          <w:szCs w:val="28"/>
        </w:rPr>
        <w:t>請進行遮蓋，以確保公平原則，如出現上述說明，由評審會議議決酌以扣分。</w:t>
      </w:r>
    </w:p>
    <w:p w:rsidR="005F6CF7" w:rsidRDefault="00CE607B">
      <w:pPr>
        <w:pStyle w:val="a3"/>
        <w:numPr>
          <w:ilvl w:val="0"/>
          <w:numId w:val="19"/>
        </w:numPr>
        <w:spacing w:line="500" w:lineRule="exact"/>
        <w:ind w:left="567" w:hanging="567"/>
        <w:jc w:val="both"/>
        <w:rPr>
          <w:rFonts w:ascii="Times New Roman" w:eastAsia="標楷體" w:hAnsi="Times New Roman"/>
          <w:sz w:val="28"/>
          <w:szCs w:val="28"/>
        </w:rPr>
      </w:pPr>
      <w:r>
        <w:rPr>
          <w:rFonts w:ascii="Times New Roman" w:eastAsia="標楷體" w:hAnsi="Times New Roman"/>
          <w:sz w:val="28"/>
          <w:szCs w:val="28"/>
        </w:rPr>
        <w:lastRenderedPageBreak/>
        <w:t>報名及教案資料繳交：</w:t>
      </w:r>
      <w:r>
        <w:rPr>
          <w:rFonts w:ascii="Times New Roman" w:eastAsia="標楷體" w:hAnsi="Times New Roman"/>
          <w:sz w:val="28"/>
          <w:szCs w:val="28"/>
        </w:rPr>
        <w:t>112</w:t>
      </w:r>
      <w:r>
        <w:rPr>
          <w:rFonts w:ascii="Times New Roman" w:eastAsia="標楷體" w:hAnsi="Times New Roman"/>
          <w:sz w:val="28"/>
          <w:szCs w:val="28"/>
        </w:rPr>
        <w:t>年</w:t>
      </w:r>
      <w:r>
        <w:rPr>
          <w:rFonts w:ascii="Times New Roman" w:eastAsia="標楷體" w:hAnsi="Times New Roman"/>
          <w:sz w:val="28"/>
          <w:szCs w:val="28"/>
        </w:rPr>
        <w:t>12</w:t>
      </w:r>
      <w:r>
        <w:rPr>
          <w:rFonts w:ascii="Times New Roman" w:eastAsia="標楷體" w:hAnsi="Times New Roman"/>
          <w:sz w:val="28"/>
          <w:szCs w:val="28"/>
        </w:rPr>
        <w:t>月</w:t>
      </w:r>
      <w:r>
        <w:rPr>
          <w:rFonts w:ascii="Times New Roman" w:eastAsia="標楷體" w:hAnsi="Times New Roman"/>
          <w:sz w:val="28"/>
          <w:szCs w:val="28"/>
        </w:rPr>
        <w:t>29</w:t>
      </w:r>
      <w:r>
        <w:rPr>
          <w:rFonts w:ascii="Times New Roman" w:eastAsia="標楷體" w:hAnsi="Times New Roman"/>
          <w:sz w:val="28"/>
          <w:szCs w:val="28"/>
        </w:rPr>
        <w:t>日（星期五）下午</w:t>
      </w:r>
      <w:r>
        <w:rPr>
          <w:rFonts w:ascii="Times New Roman" w:eastAsia="標楷體" w:hAnsi="Times New Roman"/>
          <w:sz w:val="28"/>
          <w:szCs w:val="28"/>
        </w:rPr>
        <w:t>17</w:t>
      </w:r>
      <w:r>
        <w:rPr>
          <w:rFonts w:ascii="Times New Roman" w:eastAsia="標楷體" w:hAnsi="Times New Roman"/>
          <w:sz w:val="28"/>
          <w:szCs w:val="28"/>
        </w:rPr>
        <w:t>時前寄送電子檔應完成下列事項：</w:t>
      </w:r>
    </w:p>
    <w:p w:rsidR="005F6CF7" w:rsidRDefault="00CE607B">
      <w:pPr>
        <w:pStyle w:val="a3"/>
        <w:numPr>
          <w:ilvl w:val="0"/>
          <w:numId w:val="22"/>
        </w:numPr>
        <w:spacing w:line="500" w:lineRule="exact"/>
        <w:ind w:left="1332" w:hanging="907"/>
        <w:rPr>
          <w:rFonts w:ascii="Times New Roman" w:eastAsia="標楷體" w:hAnsi="Times New Roman"/>
          <w:sz w:val="28"/>
          <w:szCs w:val="28"/>
        </w:rPr>
      </w:pPr>
      <w:r>
        <w:rPr>
          <w:rFonts w:ascii="Times New Roman" w:eastAsia="標楷體" w:hAnsi="Times New Roman"/>
          <w:sz w:val="28"/>
          <w:szCs w:val="28"/>
        </w:rPr>
        <w:t>下載簡章（內含教案格式），完成教案【附件</w:t>
      </w:r>
      <w:r>
        <w:rPr>
          <w:rFonts w:ascii="Times New Roman" w:eastAsia="標楷體" w:hAnsi="Times New Roman"/>
          <w:sz w:val="28"/>
          <w:szCs w:val="28"/>
        </w:rPr>
        <w:t>2</w:t>
      </w:r>
      <w:r>
        <w:rPr>
          <w:rFonts w:ascii="Times New Roman" w:eastAsia="標楷體" w:hAnsi="Times New Roman"/>
          <w:sz w:val="28"/>
          <w:szCs w:val="28"/>
        </w:rPr>
        <w:t>】撰寫。</w:t>
      </w:r>
    </w:p>
    <w:p w:rsidR="005F6CF7" w:rsidRDefault="00CE607B">
      <w:pPr>
        <w:pStyle w:val="a3"/>
        <w:numPr>
          <w:ilvl w:val="0"/>
          <w:numId w:val="22"/>
        </w:numPr>
        <w:spacing w:line="500" w:lineRule="exact"/>
        <w:ind w:left="1332" w:hanging="907"/>
        <w:rPr>
          <w:rFonts w:ascii="Times New Roman" w:eastAsia="標楷體" w:hAnsi="Times New Roman"/>
          <w:sz w:val="28"/>
          <w:szCs w:val="28"/>
        </w:rPr>
      </w:pPr>
      <w:r>
        <w:rPr>
          <w:rFonts w:ascii="Times New Roman" w:eastAsia="標楷體" w:hAnsi="Times New Roman"/>
          <w:sz w:val="28"/>
          <w:szCs w:val="28"/>
        </w:rPr>
        <w:t>進行線上報名。</w:t>
      </w:r>
    </w:p>
    <w:p w:rsidR="005F6CF7" w:rsidRDefault="00CE607B">
      <w:pPr>
        <w:pStyle w:val="a3"/>
        <w:numPr>
          <w:ilvl w:val="0"/>
          <w:numId w:val="22"/>
        </w:numPr>
        <w:spacing w:line="500" w:lineRule="exact"/>
        <w:ind w:left="992" w:hanging="567"/>
        <w:jc w:val="both"/>
        <w:rPr>
          <w:rFonts w:ascii="Times New Roman" w:eastAsia="標楷體" w:hAnsi="Times New Roman"/>
          <w:sz w:val="28"/>
          <w:szCs w:val="28"/>
        </w:rPr>
      </w:pPr>
      <w:r>
        <w:rPr>
          <w:rFonts w:ascii="Times New Roman" w:eastAsia="標楷體" w:hAnsi="Times New Roman"/>
          <w:sz w:val="28"/>
          <w:szCs w:val="28"/>
        </w:rPr>
        <w:t>下載切結書【附件</w:t>
      </w:r>
      <w:r>
        <w:rPr>
          <w:rFonts w:ascii="Times New Roman" w:eastAsia="標楷體" w:hAnsi="Times New Roman"/>
          <w:sz w:val="28"/>
          <w:szCs w:val="28"/>
        </w:rPr>
        <w:t>3</w:t>
      </w:r>
      <w:r>
        <w:rPr>
          <w:rFonts w:ascii="Times New Roman" w:eastAsia="標楷體" w:hAnsi="Times New Roman"/>
          <w:sz w:val="28"/>
          <w:szCs w:val="28"/>
        </w:rPr>
        <w:t>】和智慧財產授權書【附件</w:t>
      </w:r>
      <w:r>
        <w:rPr>
          <w:rFonts w:ascii="Times New Roman" w:eastAsia="標楷體" w:hAnsi="Times New Roman"/>
          <w:sz w:val="28"/>
          <w:szCs w:val="28"/>
        </w:rPr>
        <w:t>4</w:t>
      </w:r>
      <w:r>
        <w:rPr>
          <w:rFonts w:ascii="Times New Roman" w:eastAsia="標楷體" w:hAnsi="Times New Roman"/>
          <w:sz w:val="28"/>
          <w:szCs w:val="28"/>
        </w:rPr>
        <w:t>】進行填寫（代表人相關資料請務必親自簽名）。切結書及智慧財產授權書郵寄至臺南市立博物館（地址：</w:t>
      </w:r>
      <w:r>
        <w:rPr>
          <w:rFonts w:ascii="Times New Roman" w:eastAsia="標楷體" w:hAnsi="Times New Roman"/>
          <w:sz w:val="28"/>
          <w:szCs w:val="28"/>
        </w:rPr>
        <w:t>700</w:t>
      </w:r>
      <w:r>
        <w:rPr>
          <w:rFonts w:ascii="Times New Roman" w:eastAsia="標楷體" w:hAnsi="Times New Roman"/>
          <w:sz w:val="28"/>
          <w:szCs w:val="28"/>
        </w:rPr>
        <w:t>臺南市中西區開山路</w:t>
      </w:r>
      <w:r>
        <w:rPr>
          <w:rFonts w:ascii="Times New Roman" w:eastAsia="標楷體" w:hAnsi="Times New Roman"/>
          <w:sz w:val="28"/>
          <w:szCs w:val="28"/>
        </w:rPr>
        <w:t>152</w:t>
      </w:r>
      <w:r>
        <w:rPr>
          <w:rFonts w:ascii="Times New Roman" w:eastAsia="標楷體" w:hAnsi="Times New Roman"/>
          <w:sz w:val="28"/>
          <w:szCs w:val="28"/>
        </w:rPr>
        <w:t>號）。</w:t>
      </w:r>
    </w:p>
    <w:p w:rsidR="005F6CF7" w:rsidRDefault="00CE607B">
      <w:pPr>
        <w:pStyle w:val="a3"/>
        <w:numPr>
          <w:ilvl w:val="0"/>
          <w:numId w:val="22"/>
        </w:numPr>
        <w:spacing w:line="500" w:lineRule="exact"/>
        <w:ind w:left="1332" w:hanging="907"/>
        <w:rPr>
          <w:rFonts w:ascii="Times New Roman" w:eastAsia="標楷體" w:hAnsi="Times New Roman"/>
          <w:sz w:val="28"/>
          <w:szCs w:val="28"/>
        </w:rPr>
      </w:pPr>
      <w:r>
        <w:rPr>
          <w:rFonts w:ascii="Times New Roman" w:eastAsia="標楷體" w:hAnsi="Times New Roman"/>
          <w:sz w:val="28"/>
          <w:szCs w:val="28"/>
        </w:rPr>
        <w:t>請依下列項目檢核後進行線上報名與教案資料</w:t>
      </w:r>
    </w:p>
    <w:tbl>
      <w:tblPr>
        <w:tblW w:w="10293" w:type="dxa"/>
        <w:tblInd w:w="-546" w:type="dxa"/>
        <w:tblCellMar>
          <w:left w:w="10" w:type="dxa"/>
          <w:right w:w="10" w:type="dxa"/>
        </w:tblCellMar>
        <w:tblLook w:val="0000"/>
      </w:tblPr>
      <w:tblGrid>
        <w:gridCol w:w="993"/>
        <w:gridCol w:w="2410"/>
        <w:gridCol w:w="5756"/>
        <w:gridCol w:w="1134"/>
      </w:tblGrid>
      <w:tr w:rsidR="005F6CF7">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項次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報名與上傳資料</w:t>
            </w:r>
          </w:p>
        </w:tc>
        <w:tc>
          <w:tcPr>
            <w:tcW w:w="5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說</w:t>
            </w:r>
            <w:r>
              <w:rPr>
                <w:rFonts w:ascii="Times New Roman" w:eastAsia="標楷體" w:hAnsi="Times New Roman"/>
                <w:sz w:val="28"/>
                <w:szCs w:val="28"/>
              </w:rPr>
              <w:t xml:space="preserve"> </w:t>
            </w:r>
            <w:r>
              <w:rPr>
                <w:rFonts w:ascii="Times New Roman" w:eastAsia="標楷體" w:hAnsi="Times New Roman"/>
                <w:sz w:val="28"/>
                <w:szCs w:val="28"/>
              </w:rPr>
              <w:t>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勾選</w:t>
            </w:r>
          </w:p>
        </w:tc>
      </w:tr>
      <w:tr w:rsidR="005F6CF7">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線上報名</w:t>
            </w:r>
          </w:p>
        </w:tc>
        <w:tc>
          <w:tcPr>
            <w:tcW w:w="5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wordWrap w:val="0"/>
              <w:overflowPunct w:val="0"/>
              <w:spacing w:line="500" w:lineRule="exact"/>
              <w:rPr>
                <w:rFonts w:ascii="Times New Roman" w:eastAsia="標楷體" w:hAnsi="Times New Roman"/>
                <w:sz w:val="28"/>
                <w:szCs w:val="28"/>
              </w:rPr>
            </w:pPr>
            <w:r>
              <w:rPr>
                <w:rFonts w:ascii="Times New Roman" w:eastAsia="標楷體" w:hAnsi="Times New Roman"/>
                <w:sz w:val="28"/>
                <w:szCs w:val="28"/>
              </w:rPr>
              <w:t>請報名學校於</w:t>
            </w:r>
            <w:r>
              <w:rPr>
                <w:rFonts w:ascii="Times New Roman" w:eastAsia="標楷體" w:hAnsi="Times New Roman"/>
                <w:sz w:val="28"/>
                <w:szCs w:val="28"/>
              </w:rPr>
              <w:t>112</w:t>
            </w:r>
            <w:r>
              <w:rPr>
                <w:rFonts w:ascii="Times New Roman" w:eastAsia="標楷體" w:hAnsi="Times New Roman"/>
                <w:sz w:val="28"/>
                <w:szCs w:val="28"/>
              </w:rPr>
              <w:t>年</w:t>
            </w:r>
            <w:r>
              <w:rPr>
                <w:rFonts w:ascii="Times New Roman" w:eastAsia="標楷體" w:hAnsi="Times New Roman"/>
                <w:sz w:val="28"/>
                <w:szCs w:val="28"/>
              </w:rPr>
              <w:t>12</w:t>
            </w:r>
            <w:r>
              <w:rPr>
                <w:rFonts w:ascii="Times New Roman" w:eastAsia="標楷體" w:hAnsi="Times New Roman"/>
                <w:sz w:val="28"/>
                <w:szCs w:val="28"/>
              </w:rPr>
              <w:t>月</w:t>
            </w:r>
            <w:r>
              <w:rPr>
                <w:rFonts w:ascii="Times New Roman" w:eastAsia="標楷體" w:hAnsi="Times New Roman"/>
                <w:sz w:val="28"/>
                <w:szCs w:val="28"/>
              </w:rPr>
              <w:t>29</w:t>
            </w:r>
            <w:r>
              <w:rPr>
                <w:rFonts w:ascii="Times New Roman" w:eastAsia="標楷體" w:hAnsi="Times New Roman"/>
                <w:sz w:val="28"/>
                <w:szCs w:val="28"/>
              </w:rPr>
              <w:t>日（星期五）下午</w:t>
            </w:r>
            <w:r>
              <w:rPr>
                <w:rFonts w:ascii="Times New Roman" w:eastAsia="標楷體" w:hAnsi="Times New Roman"/>
                <w:sz w:val="28"/>
                <w:szCs w:val="28"/>
              </w:rPr>
              <w:t>17</w:t>
            </w:r>
            <w:r>
              <w:rPr>
                <w:rFonts w:ascii="Times New Roman" w:eastAsia="標楷體" w:hAnsi="Times New Roman"/>
                <w:sz w:val="28"/>
                <w:szCs w:val="28"/>
              </w:rPr>
              <w:t>時前至「臺南市政府文化局」進行線上報名，並將教案電子檔寄到以下信箱：</w:t>
            </w:r>
            <w:r>
              <w:rPr>
                <w:rFonts w:ascii="Times New Roman" w:eastAsia="標楷體" w:hAnsi="Times New Roman"/>
                <w:sz w:val="28"/>
                <w:szCs w:val="28"/>
              </w:rPr>
              <w:t>tainancitymuseum@gmail.com</w:t>
            </w:r>
            <w:r>
              <w:rPr>
                <w:rFonts w:ascii="Times New Roman" w:eastAsia="標楷體" w:hAnsi="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r>
      <w:tr w:rsidR="005F6CF7">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2</w:t>
            </w:r>
            <w:r>
              <w:rPr>
                <w:rFonts w:ascii="Times New Roman" w:eastAsia="標楷體" w:hAnsi="Times New Roman"/>
                <w:sz w:val="28"/>
                <w:szCs w:val="28"/>
              </w:rPr>
              <w:t>】</w:t>
            </w:r>
          </w:p>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教案全文</w:t>
            </w:r>
            <w:r>
              <w:rPr>
                <w:rFonts w:ascii="Times New Roman" w:eastAsia="標楷體" w:hAnsi="Times New Roman"/>
                <w:sz w:val="28"/>
                <w:szCs w:val="28"/>
              </w:rPr>
              <w:t xml:space="preserve">(PDF </w:t>
            </w:r>
            <w:r>
              <w:rPr>
                <w:rFonts w:ascii="Times New Roman" w:eastAsia="標楷體" w:hAnsi="Times New Roman"/>
                <w:sz w:val="28"/>
                <w:szCs w:val="28"/>
              </w:rPr>
              <w:t>檔</w:t>
            </w:r>
            <w:r>
              <w:rPr>
                <w:rFonts w:ascii="Times New Roman" w:eastAsia="標楷體" w:hAnsi="Times New Roman"/>
                <w:sz w:val="28"/>
                <w:szCs w:val="28"/>
              </w:rPr>
              <w:t>)</w:t>
            </w:r>
          </w:p>
        </w:tc>
        <w:tc>
          <w:tcPr>
            <w:tcW w:w="5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2</w:t>
            </w:r>
            <w:r>
              <w:rPr>
                <w:rFonts w:ascii="Times New Roman" w:eastAsia="標楷體" w:hAnsi="Times New Roman"/>
                <w:sz w:val="28"/>
                <w:szCs w:val="28"/>
              </w:rPr>
              <w:t>】資料存成</w:t>
            </w:r>
            <w:r>
              <w:rPr>
                <w:rFonts w:ascii="Times New Roman" w:eastAsia="標楷體" w:hAnsi="Times New Roman"/>
                <w:sz w:val="28"/>
                <w:szCs w:val="28"/>
              </w:rPr>
              <w:t>1</w:t>
            </w:r>
            <w:r>
              <w:rPr>
                <w:rFonts w:ascii="Times New Roman" w:eastAsia="標楷體" w:hAnsi="Times New Roman"/>
                <w:sz w:val="28"/>
                <w:szCs w:val="28"/>
              </w:rPr>
              <w:t>個</w:t>
            </w:r>
            <w:r>
              <w:rPr>
                <w:rFonts w:ascii="Times New Roman" w:eastAsia="標楷體" w:hAnsi="Times New Roman"/>
                <w:sz w:val="28"/>
                <w:szCs w:val="28"/>
              </w:rPr>
              <w:t xml:space="preserve"> PDF </w:t>
            </w:r>
            <w:r>
              <w:rPr>
                <w:rFonts w:ascii="Times New Roman" w:eastAsia="標楷體" w:hAnsi="Times New Roman"/>
                <w:sz w:val="28"/>
                <w:szCs w:val="28"/>
              </w:rPr>
              <w:t>檔，檔名為「國小組</w:t>
            </w:r>
            <w:r>
              <w:rPr>
                <w:rFonts w:ascii="Times New Roman" w:eastAsia="標楷體" w:hAnsi="Times New Roman"/>
                <w:sz w:val="28"/>
                <w:szCs w:val="28"/>
              </w:rPr>
              <w:t>-</w:t>
            </w:r>
            <w:r>
              <w:rPr>
                <w:rFonts w:ascii="Times New Roman" w:eastAsia="標楷體" w:hAnsi="Times New Roman"/>
                <w:sz w:val="28"/>
                <w:szCs w:val="28"/>
              </w:rPr>
              <w:t>教案名稱」、國中及高中職依此方式更改組別即可。</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r>
      <w:tr w:rsidR="005F6CF7">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3</w:t>
            </w:r>
            <w:r>
              <w:rPr>
                <w:rFonts w:ascii="Times New Roman" w:eastAsia="標楷體" w:hAnsi="Times New Roman"/>
                <w:sz w:val="28"/>
                <w:szCs w:val="28"/>
              </w:rPr>
              <w:t>】</w:t>
            </w:r>
          </w:p>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切結書</w:t>
            </w:r>
          </w:p>
        </w:tc>
        <w:tc>
          <w:tcPr>
            <w:tcW w:w="5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正本郵寄至協辦單位</w:t>
            </w:r>
          </w:p>
          <w:p w:rsidR="005F6CF7" w:rsidRDefault="00CE607B">
            <w:pPr>
              <w:spacing w:line="500" w:lineRule="exact"/>
            </w:pPr>
            <w:r>
              <w:rPr>
                <w:rFonts w:ascii="Times New Roman" w:eastAsia="標楷體" w:hAnsi="Times New Roman"/>
                <w:sz w:val="28"/>
                <w:szCs w:val="28"/>
              </w:rPr>
              <w:t>協辦單位地址：臺南市立博物館（地址：</w:t>
            </w:r>
            <w:r>
              <w:rPr>
                <w:rFonts w:ascii="標楷體" w:eastAsia="標楷體" w:hAnsi="標楷體"/>
                <w:color w:val="000000"/>
                <w:sz w:val="28"/>
                <w:szCs w:val="28"/>
              </w:rPr>
              <w:t>700</w:t>
            </w:r>
            <w:r>
              <w:rPr>
                <w:rFonts w:ascii="標楷體" w:eastAsia="標楷體" w:hAnsi="標楷體"/>
                <w:color w:val="000000"/>
                <w:sz w:val="28"/>
                <w:szCs w:val="28"/>
              </w:rPr>
              <w:t>臺南市中西區開山路</w:t>
            </w:r>
            <w:r>
              <w:rPr>
                <w:rFonts w:ascii="標楷體" w:eastAsia="標楷體" w:hAnsi="標楷體"/>
                <w:color w:val="000000"/>
                <w:sz w:val="28"/>
                <w:szCs w:val="28"/>
              </w:rPr>
              <w:t>152</w:t>
            </w:r>
            <w:r>
              <w:rPr>
                <w:rFonts w:ascii="標楷體" w:eastAsia="標楷體" w:hAnsi="標楷體"/>
                <w:color w:val="000000"/>
                <w:sz w:val="28"/>
                <w:szCs w:val="28"/>
              </w:rPr>
              <w:t>號</w:t>
            </w:r>
            <w:r>
              <w:rPr>
                <w:rFonts w:ascii="標楷體" w:eastAsia="標楷體" w:hAnsi="標楷體"/>
                <w:sz w:val="28"/>
                <w:szCs w:val="28"/>
              </w:rPr>
              <w:t>；</w:t>
            </w:r>
            <w:r>
              <w:rPr>
                <w:rFonts w:ascii="Times New Roman" w:eastAsia="標楷體" w:hAnsi="Times New Roman"/>
                <w:sz w:val="28"/>
                <w:szCs w:val="28"/>
              </w:rPr>
              <w:t>收件人：曾子容）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r>
      <w:tr w:rsidR="005F6CF7">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4</w:t>
            </w:r>
            <w:r>
              <w:rPr>
                <w:rFonts w:ascii="Times New Roman" w:eastAsia="標楷體" w:hAnsi="Times New Roman"/>
                <w:sz w:val="28"/>
                <w:szCs w:val="28"/>
              </w:rPr>
              <w:t>】</w:t>
            </w:r>
          </w:p>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智慧財產授權書</w:t>
            </w:r>
          </w:p>
        </w:tc>
        <w:tc>
          <w:tcPr>
            <w:tcW w:w="5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正本郵寄至協辦單位</w:t>
            </w:r>
          </w:p>
          <w:p w:rsidR="005F6CF7" w:rsidRDefault="00CE607B">
            <w:pPr>
              <w:spacing w:line="500" w:lineRule="exact"/>
            </w:pPr>
            <w:r>
              <w:rPr>
                <w:rFonts w:ascii="Times New Roman" w:eastAsia="標楷體" w:hAnsi="Times New Roman"/>
                <w:sz w:val="28"/>
                <w:szCs w:val="28"/>
              </w:rPr>
              <w:t>協辦單位地址：臺南市立博物館（地址：</w:t>
            </w:r>
            <w:r>
              <w:rPr>
                <w:rFonts w:ascii="標楷體" w:eastAsia="標楷體" w:hAnsi="標楷體"/>
                <w:color w:val="000000"/>
                <w:sz w:val="28"/>
                <w:szCs w:val="28"/>
              </w:rPr>
              <w:t>700</w:t>
            </w:r>
            <w:r>
              <w:rPr>
                <w:rFonts w:ascii="標楷體" w:eastAsia="標楷體" w:hAnsi="標楷體"/>
                <w:color w:val="000000"/>
                <w:sz w:val="28"/>
                <w:szCs w:val="28"/>
              </w:rPr>
              <w:t>臺南市中西區開山路</w:t>
            </w:r>
            <w:r>
              <w:rPr>
                <w:rFonts w:ascii="標楷體" w:eastAsia="標楷體" w:hAnsi="標楷體"/>
                <w:color w:val="000000"/>
                <w:sz w:val="28"/>
                <w:szCs w:val="28"/>
              </w:rPr>
              <w:t>152</w:t>
            </w:r>
            <w:r>
              <w:rPr>
                <w:rFonts w:ascii="標楷體" w:eastAsia="標楷體" w:hAnsi="標楷體"/>
                <w:color w:val="000000"/>
                <w:sz w:val="28"/>
                <w:szCs w:val="28"/>
              </w:rPr>
              <w:t>號</w:t>
            </w:r>
            <w:r>
              <w:rPr>
                <w:rFonts w:ascii="標楷體" w:eastAsia="標楷體" w:hAnsi="標楷體"/>
                <w:sz w:val="28"/>
                <w:szCs w:val="28"/>
              </w:rPr>
              <w:t>；</w:t>
            </w:r>
            <w:r>
              <w:rPr>
                <w:rFonts w:ascii="Times New Roman" w:eastAsia="標楷體" w:hAnsi="Times New Roman"/>
                <w:sz w:val="28"/>
                <w:szCs w:val="28"/>
              </w:rPr>
              <w:t>收件人：曾子容）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r>
      <w:tr w:rsidR="005F6CF7">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5</w:t>
            </w:r>
            <w:r>
              <w:rPr>
                <w:rFonts w:ascii="Times New Roman" w:eastAsia="標楷體" w:hAnsi="Times New Roman"/>
                <w:sz w:val="28"/>
                <w:szCs w:val="28"/>
              </w:rPr>
              <w:t>】</w:t>
            </w:r>
          </w:p>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參賽作品一覽表</w:t>
            </w:r>
          </w:p>
        </w:tc>
        <w:tc>
          <w:tcPr>
            <w:tcW w:w="5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學校在確定投稿篇數後，請下載「參賽作品一覽表」，並於校內逐級核章後，留校備查。</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r>
    </w:tbl>
    <w:p w:rsidR="005F6CF7" w:rsidRDefault="005F6CF7">
      <w:pPr>
        <w:widowControl/>
        <w:rPr>
          <w:rFonts w:ascii="Times New Roman" w:eastAsia="標楷體" w:hAnsi="Times New Roman"/>
          <w:sz w:val="28"/>
          <w:szCs w:val="28"/>
        </w:rPr>
      </w:pPr>
    </w:p>
    <w:p w:rsidR="005F6CF7" w:rsidRDefault="005F6CF7">
      <w:pPr>
        <w:widowControl/>
        <w:rPr>
          <w:rFonts w:ascii="Times New Roman" w:eastAsia="標楷體" w:hAnsi="Times New Roman"/>
          <w:sz w:val="28"/>
          <w:szCs w:val="28"/>
        </w:rPr>
      </w:pPr>
    </w:p>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lastRenderedPageBreak/>
        <w:t>【附件</w:t>
      </w:r>
      <w:r>
        <w:rPr>
          <w:rFonts w:ascii="Times New Roman" w:eastAsia="標楷體" w:hAnsi="Times New Roman"/>
          <w:sz w:val="28"/>
          <w:szCs w:val="28"/>
        </w:rPr>
        <w:t>2</w:t>
      </w:r>
      <w:r>
        <w:rPr>
          <w:rFonts w:ascii="Times New Roman" w:eastAsia="標楷體" w:hAnsi="Times New Roman"/>
          <w:sz w:val="28"/>
          <w:szCs w:val="28"/>
        </w:rPr>
        <w:t>】教案格式</w:t>
      </w:r>
    </w:p>
    <w:p w:rsidR="005F6CF7" w:rsidRDefault="00CE607B">
      <w:pPr>
        <w:spacing w:line="500" w:lineRule="exact"/>
        <w:jc w:val="center"/>
        <w:rPr>
          <w:rFonts w:ascii="Times New Roman" w:eastAsia="標楷體" w:hAnsi="Times New Roman"/>
          <w:sz w:val="32"/>
          <w:szCs w:val="32"/>
        </w:rPr>
      </w:pPr>
      <w:r>
        <w:rPr>
          <w:rFonts w:ascii="Times New Roman" w:eastAsia="標楷體" w:hAnsi="Times New Roman"/>
          <w:sz w:val="32"/>
          <w:szCs w:val="32"/>
        </w:rPr>
        <w:t>臺南</w:t>
      </w:r>
      <w:r>
        <w:rPr>
          <w:rFonts w:ascii="Times New Roman" w:eastAsia="標楷體" w:hAnsi="Times New Roman"/>
          <w:sz w:val="32"/>
          <w:szCs w:val="32"/>
        </w:rPr>
        <w:t>400</w:t>
      </w:r>
      <w:r>
        <w:rPr>
          <w:rFonts w:ascii="Times New Roman" w:eastAsia="標楷體" w:hAnsi="Times New Roman"/>
          <w:sz w:val="32"/>
          <w:szCs w:val="32"/>
        </w:rPr>
        <w:t>主題優良教案甄選</w:t>
      </w:r>
    </w:p>
    <w:p w:rsidR="005F6CF7" w:rsidRDefault="00CE607B">
      <w:pPr>
        <w:spacing w:line="500" w:lineRule="exact"/>
        <w:rPr>
          <w:rFonts w:ascii="Times New Roman" w:eastAsia="標楷體" w:hAnsi="Times New Roman"/>
          <w:sz w:val="32"/>
          <w:szCs w:val="32"/>
        </w:rPr>
      </w:pPr>
      <w:r>
        <w:rPr>
          <w:rFonts w:ascii="Times New Roman" w:eastAsia="標楷體" w:hAnsi="Times New Roman"/>
          <w:sz w:val="32"/>
          <w:szCs w:val="32"/>
        </w:rPr>
        <w:t>一、教案名稱：</w:t>
      </w:r>
    </w:p>
    <w:p w:rsidR="005F6CF7" w:rsidRDefault="00CE607B">
      <w:pPr>
        <w:spacing w:line="500" w:lineRule="exact"/>
        <w:rPr>
          <w:rFonts w:ascii="Times New Roman" w:eastAsia="標楷體" w:hAnsi="Times New Roman"/>
          <w:sz w:val="32"/>
          <w:szCs w:val="32"/>
        </w:rPr>
      </w:pPr>
      <w:r>
        <w:rPr>
          <w:rFonts w:ascii="Times New Roman" w:eastAsia="標楷體" w:hAnsi="Times New Roman"/>
          <w:sz w:val="32"/>
          <w:szCs w:val="32"/>
        </w:rPr>
        <w:t>二、設計理念：（應包含與臺南</w:t>
      </w:r>
      <w:r>
        <w:rPr>
          <w:rFonts w:ascii="Times New Roman" w:eastAsia="標楷體" w:hAnsi="Times New Roman"/>
          <w:sz w:val="32"/>
          <w:szCs w:val="32"/>
        </w:rPr>
        <w:t>400</w:t>
      </w:r>
      <w:r>
        <w:rPr>
          <w:rFonts w:ascii="Times New Roman" w:eastAsia="標楷體" w:hAnsi="Times New Roman"/>
          <w:sz w:val="32"/>
          <w:szCs w:val="32"/>
        </w:rPr>
        <w:t>相關議題說明）</w:t>
      </w:r>
    </w:p>
    <w:p w:rsidR="005F6CF7" w:rsidRDefault="00CE607B">
      <w:pPr>
        <w:spacing w:line="500" w:lineRule="exact"/>
        <w:rPr>
          <w:rFonts w:ascii="Times New Roman" w:eastAsia="標楷體" w:hAnsi="Times New Roman"/>
          <w:sz w:val="32"/>
          <w:szCs w:val="32"/>
        </w:rPr>
      </w:pPr>
      <w:r>
        <w:rPr>
          <w:rFonts w:ascii="Times New Roman" w:eastAsia="標楷體" w:hAnsi="Times New Roman"/>
          <w:sz w:val="32"/>
          <w:szCs w:val="32"/>
        </w:rPr>
        <w:t>三、設計架構：含學習目標概念分析與架構圖</w:t>
      </w:r>
    </w:p>
    <w:p w:rsidR="005F6CF7" w:rsidRDefault="005F6CF7">
      <w:pPr>
        <w:pageBreakBefore/>
        <w:widowControl/>
        <w:rPr>
          <w:rFonts w:ascii="Times New Roman" w:eastAsia="標楷體" w:hAnsi="Times New Roman"/>
          <w:sz w:val="28"/>
          <w:szCs w:val="28"/>
        </w:rPr>
      </w:pPr>
    </w:p>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四、教學活動設計：</w:t>
      </w:r>
    </w:p>
    <w:tbl>
      <w:tblPr>
        <w:tblW w:w="10206" w:type="dxa"/>
        <w:tblInd w:w="-459" w:type="dxa"/>
        <w:tblCellMar>
          <w:left w:w="10" w:type="dxa"/>
          <w:right w:w="10" w:type="dxa"/>
        </w:tblCellMar>
        <w:tblLook w:val="0000"/>
      </w:tblPr>
      <w:tblGrid>
        <w:gridCol w:w="709"/>
        <w:gridCol w:w="992"/>
        <w:gridCol w:w="456"/>
        <w:gridCol w:w="3318"/>
        <w:gridCol w:w="1188"/>
        <w:gridCol w:w="927"/>
        <w:gridCol w:w="2616"/>
      </w:tblGrid>
      <w:tr w:rsidR="005F6CF7">
        <w:tblPrEx>
          <w:tblCellMar>
            <w:top w:w="0" w:type="dxa"/>
            <w:bottom w:w="0" w:type="dxa"/>
          </w:tblCellMar>
        </w:tblPrEx>
        <w:trPr>
          <w:trHeight w:val="636"/>
        </w:trPr>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6CF7" w:rsidRDefault="00CE607B">
            <w:pPr>
              <w:spacing w:line="500" w:lineRule="exact"/>
              <w:jc w:val="center"/>
              <w:rPr>
                <w:rFonts w:ascii="Times New Roman" w:eastAsia="標楷體" w:hAnsi="Times New Roman"/>
                <w:sz w:val="28"/>
                <w:szCs w:val="28"/>
              </w:rPr>
            </w:pPr>
            <w:r>
              <w:rPr>
                <w:rFonts w:ascii="Times New Roman" w:eastAsia="標楷體" w:hAnsi="Times New Roman"/>
                <w:sz w:val="28"/>
                <w:szCs w:val="28"/>
              </w:rPr>
              <w:t>實施年級</w:t>
            </w:r>
          </w:p>
        </w:tc>
        <w:tc>
          <w:tcPr>
            <w:tcW w:w="37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總節數</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共</w:t>
            </w:r>
            <w:r>
              <w:rPr>
                <w:rFonts w:ascii="Times New Roman" w:eastAsia="標楷體" w:hAnsi="Times New Roman"/>
                <w:sz w:val="28"/>
                <w:szCs w:val="28"/>
              </w:rPr>
              <w:t xml:space="preserve">   </w:t>
            </w:r>
            <w:r>
              <w:rPr>
                <w:rFonts w:ascii="Times New Roman" w:eastAsia="標楷體" w:hAnsi="Times New Roman"/>
                <w:sz w:val="28"/>
                <w:szCs w:val="28"/>
              </w:rPr>
              <w:t>節，</w:t>
            </w:r>
            <w:r>
              <w:rPr>
                <w:rFonts w:ascii="Times New Roman" w:eastAsia="標楷體" w:hAnsi="Times New Roman"/>
                <w:sz w:val="28"/>
                <w:szCs w:val="28"/>
              </w:rPr>
              <w:t xml:space="preserve">   </w:t>
            </w:r>
            <w:r>
              <w:rPr>
                <w:rFonts w:ascii="Times New Roman" w:eastAsia="標楷體" w:hAnsi="Times New Roman"/>
                <w:sz w:val="28"/>
                <w:szCs w:val="28"/>
              </w:rPr>
              <w:t>分鐘</w:t>
            </w:r>
          </w:p>
        </w:tc>
      </w:tr>
      <w:tr w:rsidR="005F6CF7">
        <w:tblPrEx>
          <w:tblCellMar>
            <w:top w:w="0" w:type="dxa"/>
            <w:bottom w:w="0" w:type="dxa"/>
          </w:tblCellMar>
        </w:tblPrEx>
        <w:trPr>
          <w:trHeight w:val="636"/>
        </w:trPr>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6CF7" w:rsidRDefault="00CE607B">
            <w:pPr>
              <w:spacing w:line="500" w:lineRule="exact"/>
              <w:jc w:val="center"/>
              <w:rPr>
                <w:rFonts w:ascii="Times New Roman" w:eastAsia="標楷體" w:hAnsi="Times New Roman"/>
                <w:sz w:val="28"/>
                <w:szCs w:val="28"/>
              </w:rPr>
            </w:pPr>
            <w:r>
              <w:rPr>
                <w:rFonts w:ascii="Times New Roman" w:eastAsia="標楷體" w:hAnsi="Times New Roman"/>
                <w:sz w:val="28"/>
                <w:szCs w:val="28"/>
              </w:rPr>
              <w:t>實施人數</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r>
      <w:tr w:rsidR="005F6CF7">
        <w:tblPrEx>
          <w:tblCellMar>
            <w:top w:w="0" w:type="dxa"/>
            <w:bottom w:w="0" w:type="dxa"/>
          </w:tblCellMar>
        </w:tblPrEx>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6CF7" w:rsidRDefault="00CE607B">
            <w:pPr>
              <w:spacing w:line="500" w:lineRule="exact"/>
              <w:jc w:val="center"/>
              <w:rPr>
                <w:rFonts w:ascii="Times New Roman" w:eastAsia="標楷體" w:hAnsi="Times New Roman"/>
                <w:sz w:val="28"/>
                <w:szCs w:val="28"/>
              </w:rPr>
            </w:pPr>
            <w:r>
              <w:rPr>
                <w:rFonts w:ascii="Times New Roman" w:eastAsia="標楷體" w:hAnsi="Times New Roman"/>
                <w:sz w:val="28"/>
                <w:szCs w:val="28"/>
              </w:rPr>
              <w:t>核心素養</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pStyle w:val="a3"/>
              <w:numPr>
                <w:ilvl w:val="0"/>
                <w:numId w:val="23"/>
              </w:numPr>
              <w:spacing w:line="500" w:lineRule="exact"/>
              <w:rPr>
                <w:rFonts w:ascii="Times New Roman" w:eastAsia="標楷體" w:hAnsi="Times New Roman"/>
                <w:szCs w:val="24"/>
              </w:rPr>
            </w:pPr>
            <w:r>
              <w:rPr>
                <w:rFonts w:ascii="Times New Roman" w:eastAsia="標楷體" w:hAnsi="Times New Roman"/>
                <w:szCs w:val="24"/>
              </w:rPr>
              <w:t>總綱及領綱核心素養說明</w:t>
            </w:r>
          </w:p>
          <w:p w:rsidR="005F6CF7" w:rsidRDefault="00CE607B">
            <w:pPr>
              <w:pStyle w:val="a3"/>
              <w:numPr>
                <w:ilvl w:val="0"/>
                <w:numId w:val="23"/>
              </w:numPr>
              <w:spacing w:line="500" w:lineRule="exact"/>
              <w:rPr>
                <w:rFonts w:ascii="Times New Roman" w:eastAsia="標楷體" w:hAnsi="Times New Roman"/>
                <w:szCs w:val="24"/>
              </w:rPr>
            </w:pPr>
            <w:r>
              <w:rPr>
                <w:rFonts w:ascii="Times New Roman" w:eastAsia="標楷體" w:hAnsi="Times New Roman"/>
                <w:szCs w:val="24"/>
              </w:rPr>
              <w:t>僅列舉出高度相關之領綱核心素養精神與意涵。</w:t>
            </w:r>
          </w:p>
        </w:tc>
      </w:tr>
      <w:tr w:rsidR="005F6CF7">
        <w:tblPrEx>
          <w:tblCellMar>
            <w:top w:w="0" w:type="dxa"/>
            <w:bottom w:w="0" w:type="dxa"/>
          </w:tblCellMar>
        </w:tblPrEx>
        <w:trPr>
          <w:trHeight w:val="151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6CF7" w:rsidRDefault="00CE607B">
            <w:pPr>
              <w:spacing w:line="500" w:lineRule="exact"/>
              <w:jc w:val="center"/>
              <w:rPr>
                <w:rFonts w:ascii="Times New Roman" w:eastAsia="標楷體" w:hAnsi="Times New Roman"/>
                <w:sz w:val="28"/>
                <w:szCs w:val="28"/>
              </w:rPr>
            </w:pPr>
            <w:r>
              <w:rPr>
                <w:rFonts w:ascii="Times New Roman" w:eastAsia="標楷體" w:hAnsi="Times New Roman"/>
                <w:sz w:val="28"/>
                <w:szCs w:val="28"/>
              </w:rPr>
              <w:t>學習重點</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6CF7" w:rsidRDefault="00CE607B">
            <w:pPr>
              <w:spacing w:line="500" w:lineRule="exact"/>
              <w:jc w:val="center"/>
              <w:rPr>
                <w:rFonts w:ascii="Times New Roman" w:eastAsia="標楷體" w:hAnsi="Times New Roman"/>
                <w:sz w:val="28"/>
                <w:szCs w:val="28"/>
              </w:rPr>
            </w:pPr>
            <w:r>
              <w:rPr>
                <w:rFonts w:ascii="Times New Roman" w:eastAsia="標楷體" w:hAnsi="Times New Roman"/>
                <w:sz w:val="28"/>
                <w:szCs w:val="28"/>
              </w:rPr>
              <w:t>學習表現</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pStyle w:val="a3"/>
              <w:numPr>
                <w:ilvl w:val="0"/>
                <w:numId w:val="24"/>
              </w:numPr>
              <w:spacing w:line="500" w:lineRule="exact"/>
              <w:rPr>
                <w:rFonts w:ascii="Times New Roman" w:eastAsia="標楷體" w:hAnsi="Times New Roman"/>
                <w:szCs w:val="24"/>
              </w:rPr>
            </w:pPr>
            <w:r>
              <w:rPr>
                <w:rFonts w:ascii="Times New Roman" w:eastAsia="標楷體" w:hAnsi="Times New Roman"/>
                <w:szCs w:val="24"/>
              </w:rPr>
              <w:t>列出相關的學習表現，且能具體表現在學習目標上</w:t>
            </w:r>
          </w:p>
          <w:p w:rsidR="005F6CF7" w:rsidRDefault="00CE607B">
            <w:pPr>
              <w:pStyle w:val="a3"/>
              <w:numPr>
                <w:ilvl w:val="0"/>
                <w:numId w:val="24"/>
              </w:numPr>
              <w:spacing w:line="500" w:lineRule="exact"/>
              <w:rPr>
                <w:rFonts w:ascii="Times New Roman" w:eastAsia="標楷體" w:hAnsi="Times New Roman"/>
                <w:szCs w:val="24"/>
              </w:rPr>
            </w:pPr>
            <w:r>
              <w:rPr>
                <w:rFonts w:ascii="Times New Roman" w:eastAsia="標楷體" w:hAnsi="Times New Roman"/>
                <w:szCs w:val="24"/>
              </w:rPr>
              <w:t>學習表現與學習內容需能明確地連結。</w:t>
            </w:r>
          </w:p>
        </w:tc>
      </w:tr>
      <w:tr w:rsidR="005F6CF7">
        <w:tblPrEx>
          <w:tblCellMar>
            <w:top w:w="0" w:type="dxa"/>
            <w:bottom w:w="0" w:type="dxa"/>
          </w:tblCellMar>
        </w:tblPrEx>
        <w:trPr>
          <w:trHeight w:val="1908"/>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6CF7" w:rsidRDefault="005F6CF7">
            <w:pPr>
              <w:spacing w:line="500" w:lineRule="exact"/>
              <w:jc w:val="center"/>
              <w:rPr>
                <w:rFonts w:ascii="Times New Roman" w:eastAsia="標楷體" w:hAnsi="Times New Roman"/>
                <w:sz w:val="28"/>
                <w:szCs w:val="28"/>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6CF7" w:rsidRDefault="00CE607B">
            <w:pPr>
              <w:spacing w:line="500" w:lineRule="exact"/>
              <w:jc w:val="center"/>
              <w:rPr>
                <w:rFonts w:ascii="Times New Roman" w:eastAsia="標楷體" w:hAnsi="Times New Roman"/>
                <w:sz w:val="28"/>
                <w:szCs w:val="28"/>
              </w:rPr>
            </w:pPr>
            <w:r>
              <w:rPr>
                <w:rFonts w:ascii="Times New Roman" w:eastAsia="標楷體" w:hAnsi="Times New Roman"/>
                <w:sz w:val="28"/>
                <w:szCs w:val="28"/>
              </w:rPr>
              <w:t>議題</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6CF7" w:rsidRDefault="00CE607B">
            <w:pPr>
              <w:spacing w:line="500" w:lineRule="exact"/>
              <w:jc w:val="center"/>
              <w:rPr>
                <w:rFonts w:ascii="Times New Roman" w:eastAsia="標楷體" w:hAnsi="Times New Roman"/>
                <w:szCs w:val="24"/>
              </w:rPr>
            </w:pPr>
            <w:r>
              <w:rPr>
                <w:rFonts w:ascii="Times New Roman" w:eastAsia="標楷體" w:hAnsi="Times New Roman"/>
                <w:szCs w:val="24"/>
              </w:rPr>
              <w:t>學習主題</w:t>
            </w:r>
          </w:p>
        </w:tc>
        <w:tc>
          <w:tcPr>
            <w:tcW w:w="80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pStyle w:val="a3"/>
              <w:numPr>
                <w:ilvl w:val="0"/>
                <w:numId w:val="25"/>
              </w:numPr>
              <w:spacing w:line="500" w:lineRule="exact"/>
              <w:rPr>
                <w:rFonts w:ascii="Times New Roman" w:eastAsia="標楷體" w:hAnsi="Times New Roman"/>
                <w:szCs w:val="24"/>
              </w:rPr>
            </w:pPr>
            <w:r>
              <w:rPr>
                <w:rFonts w:ascii="Times New Roman" w:eastAsia="標楷體" w:hAnsi="Times New Roman"/>
                <w:szCs w:val="24"/>
              </w:rPr>
              <w:t>總綱十九項議題</w:t>
            </w:r>
          </w:p>
        </w:tc>
      </w:tr>
      <w:tr w:rsidR="005F6CF7">
        <w:tblPrEx>
          <w:tblCellMar>
            <w:top w:w="0" w:type="dxa"/>
            <w:bottom w:w="0" w:type="dxa"/>
          </w:tblCellMar>
        </w:tblPrEx>
        <w:trPr>
          <w:trHeight w:val="2022"/>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6CF7" w:rsidRDefault="005F6CF7">
            <w:pPr>
              <w:spacing w:line="500" w:lineRule="exact"/>
              <w:jc w:val="center"/>
              <w:rPr>
                <w:rFonts w:ascii="Times New Roman" w:eastAsia="標楷體" w:hAnsi="Times New Roman"/>
                <w:sz w:val="28"/>
                <w:szCs w:val="2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6CF7" w:rsidRDefault="005F6CF7">
            <w:pPr>
              <w:spacing w:line="500" w:lineRule="exact"/>
              <w:jc w:val="center"/>
              <w:rPr>
                <w:rFonts w:ascii="Times New Roman" w:eastAsia="標楷體" w:hAnsi="Times New Roman"/>
                <w:sz w:val="28"/>
                <w:szCs w:val="28"/>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6CF7" w:rsidRDefault="00CE607B">
            <w:pPr>
              <w:spacing w:line="500" w:lineRule="exact"/>
              <w:jc w:val="center"/>
              <w:rPr>
                <w:rFonts w:ascii="Times New Roman" w:eastAsia="標楷體" w:hAnsi="Times New Roman"/>
                <w:szCs w:val="24"/>
              </w:rPr>
            </w:pPr>
            <w:r>
              <w:rPr>
                <w:rFonts w:ascii="Times New Roman" w:eastAsia="標楷體" w:hAnsi="Times New Roman"/>
                <w:szCs w:val="24"/>
              </w:rPr>
              <w:t>實質內涵</w:t>
            </w:r>
          </w:p>
        </w:tc>
        <w:tc>
          <w:tcPr>
            <w:tcW w:w="80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pStyle w:val="a3"/>
              <w:numPr>
                <w:ilvl w:val="0"/>
                <w:numId w:val="25"/>
              </w:numPr>
              <w:spacing w:line="500" w:lineRule="exact"/>
              <w:rPr>
                <w:rFonts w:ascii="Times New Roman" w:eastAsia="標楷體" w:hAnsi="Times New Roman"/>
                <w:szCs w:val="24"/>
              </w:rPr>
            </w:pPr>
            <w:r>
              <w:rPr>
                <w:rFonts w:ascii="Times New Roman" w:eastAsia="標楷體" w:hAnsi="Times New Roman"/>
                <w:szCs w:val="24"/>
              </w:rPr>
              <w:t>以總綱十九項議題為考量、並落實議題核心精神，建議列出將融入的議題實質內容。</w:t>
            </w:r>
          </w:p>
          <w:p w:rsidR="005F6CF7" w:rsidRDefault="00CE607B">
            <w:pPr>
              <w:pStyle w:val="a3"/>
              <w:numPr>
                <w:ilvl w:val="0"/>
                <w:numId w:val="25"/>
              </w:numPr>
              <w:spacing w:line="500" w:lineRule="exact"/>
              <w:rPr>
                <w:rFonts w:ascii="Times New Roman" w:eastAsia="標楷體" w:hAnsi="Times New Roman"/>
                <w:szCs w:val="24"/>
              </w:rPr>
            </w:pPr>
            <w:r>
              <w:rPr>
                <w:rFonts w:ascii="Times New Roman" w:eastAsia="標楷體" w:hAnsi="Times New Roman"/>
                <w:szCs w:val="24"/>
              </w:rPr>
              <w:t>議題融入非必要的項目，可視需要再列出。</w:t>
            </w:r>
          </w:p>
        </w:tc>
      </w:tr>
      <w:tr w:rsidR="005F6CF7">
        <w:tblPrEx>
          <w:tblCellMar>
            <w:top w:w="0" w:type="dxa"/>
            <w:bottom w:w="0" w:type="dxa"/>
          </w:tblCellMar>
        </w:tblPrEx>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6CF7" w:rsidRDefault="005F6CF7">
            <w:pPr>
              <w:spacing w:line="500" w:lineRule="exact"/>
              <w:jc w:val="center"/>
              <w:rPr>
                <w:rFonts w:ascii="Times New Roman" w:eastAsia="標楷體"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6CF7" w:rsidRDefault="00CE607B">
            <w:pPr>
              <w:spacing w:line="500" w:lineRule="exact"/>
              <w:jc w:val="center"/>
              <w:rPr>
                <w:rFonts w:ascii="Times New Roman" w:eastAsia="標楷體" w:hAnsi="Times New Roman"/>
                <w:sz w:val="28"/>
                <w:szCs w:val="28"/>
              </w:rPr>
            </w:pPr>
            <w:r>
              <w:rPr>
                <w:rFonts w:ascii="Times New Roman" w:eastAsia="標楷體" w:hAnsi="Times New Roman"/>
                <w:sz w:val="28"/>
                <w:szCs w:val="28"/>
              </w:rPr>
              <w:t>臺南</w:t>
            </w:r>
            <w:r>
              <w:rPr>
                <w:rFonts w:ascii="Times New Roman" w:eastAsia="標楷體" w:hAnsi="Times New Roman"/>
                <w:sz w:val="28"/>
                <w:szCs w:val="28"/>
              </w:rPr>
              <w:t>400</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pStyle w:val="a3"/>
              <w:numPr>
                <w:ilvl w:val="0"/>
                <w:numId w:val="25"/>
              </w:numPr>
              <w:spacing w:line="500" w:lineRule="exact"/>
              <w:rPr>
                <w:rFonts w:ascii="Times New Roman" w:eastAsia="標楷體" w:hAnsi="Times New Roman"/>
                <w:szCs w:val="24"/>
              </w:rPr>
            </w:pPr>
            <w:r>
              <w:rPr>
                <w:rFonts w:ascii="Times New Roman" w:eastAsia="標楷體" w:hAnsi="Times New Roman"/>
                <w:szCs w:val="24"/>
              </w:rPr>
              <w:t>需符合臺南</w:t>
            </w:r>
            <w:r>
              <w:rPr>
                <w:rFonts w:ascii="Times New Roman" w:eastAsia="標楷體" w:hAnsi="Times New Roman"/>
                <w:szCs w:val="24"/>
              </w:rPr>
              <w:t>400</w:t>
            </w:r>
            <w:r>
              <w:rPr>
                <w:rFonts w:ascii="Times New Roman" w:eastAsia="標楷體" w:hAnsi="Times New Roman"/>
                <w:szCs w:val="24"/>
              </w:rPr>
              <w:t>核心精神之內容</w:t>
            </w:r>
          </w:p>
        </w:tc>
      </w:tr>
      <w:tr w:rsidR="005F6CF7">
        <w:tblPrEx>
          <w:tblCellMar>
            <w:top w:w="0" w:type="dxa"/>
            <w:bottom w:w="0" w:type="dxa"/>
          </w:tblCellMar>
        </w:tblPrEx>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6CF7" w:rsidRDefault="005F6CF7">
            <w:pPr>
              <w:spacing w:line="500" w:lineRule="exact"/>
              <w:rPr>
                <w:rFonts w:ascii="Times New Roman" w:eastAsia="標楷體"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6CF7" w:rsidRDefault="00CE607B">
            <w:pPr>
              <w:spacing w:line="500" w:lineRule="exact"/>
              <w:jc w:val="center"/>
              <w:rPr>
                <w:rFonts w:ascii="Times New Roman" w:eastAsia="標楷體" w:hAnsi="Times New Roman"/>
                <w:sz w:val="28"/>
                <w:szCs w:val="28"/>
              </w:rPr>
            </w:pPr>
            <w:r>
              <w:rPr>
                <w:rFonts w:ascii="Times New Roman" w:eastAsia="標楷體" w:hAnsi="Times New Roman"/>
                <w:sz w:val="28"/>
                <w:szCs w:val="28"/>
              </w:rPr>
              <w:t>所融入之學習重點</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pStyle w:val="a3"/>
              <w:numPr>
                <w:ilvl w:val="0"/>
                <w:numId w:val="26"/>
              </w:numPr>
              <w:spacing w:line="500" w:lineRule="exact"/>
              <w:rPr>
                <w:rFonts w:ascii="Times New Roman" w:eastAsia="標楷體" w:hAnsi="Times New Roman"/>
                <w:szCs w:val="24"/>
              </w:rPr>
            </w:pPr>
            <w:r>
              <w:rPr>
                <w:rFonts w:ascii="Times New Roman" w:eastAsia="標楷體" w:hAnsi="Times New Roman"/>
                <w:szCs w:val="24"/>
              </w:rPr>
              <w:t>列出示例中融入之學習重點（學習表現與學習內容），以及融入說明，建議同時於教學活動設計之備註欄說明。</w:t>
            </w:r>
          </w:p>
          <w:p w:rsidR="005F6CF7" w:rsidRDefault="00CE607B">
            <w:pPr>
              <w:pStyle w:val="a3"/>
              <w:numPr>
                <w:ilvl w:val="0"/>
                <w:numId w:val="26"/>
              </w:numPr>
              <w:spacing w:line="500" w:lineRule="exact"/>
              <w:rPr>
                <w:rFonts w:ascii="Times New Roman" w:eastAsia="標楷體" w:hAnsi="Times New Roman"/>
                <w:szCs w:val="24"/>
              </w:rPr>
            </w:pPr>
            <w:r>
              <w:rPr>
                <w:rFonts w:ascii="Times New Roman" w:eastAsia="標楷體" w:hAnsi="Times New Roman"/>
                <w:szCs w:val="24"/>
              </w:rPr>
              <w:t>若有議題融入再列出此欄。</w:t>
            </w:r>
          </w:p>
        </w:tc>
      </w:tr>
      <w:tr w:rsidR="005F6CF7">
        <w:tblPrEx>
          <w:tblCellMar>
            <w:top w:w="0" w:type="dxa"/>
            <w:bottom w:w="0" w:type="dxa"/>
          </w:tblCellMar>
        </w:tblPrEx>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與其他領域</w:t>
            </w:r>
            <w:r>
              <w:rPr>
                <w:rFonts w:ascii="Times New Roman" w:eastAsia="標楷體" w:hAnsi="Times New Roman"/>
                <w:sz w:val="28"/>
                <w:szCs w:val="28"/>
              </w:rPr>
              <w:t>/</w:t>
            </w:r>
            <w:r>
              <w:rPr>
                <w:rFonts w:ascii="Times New Roman" w:eastAsia="標楷體" w:hAnsi="Times New Roman"/>
                <w:sz w:val="28"/>
                <w:szCs w:val="28"/>
              </w:rPr>
              <w:t>科目的連結</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pStyle w:val="a3"/>
              <w:numPr>
                <w:ilvl w:val="0"/>
                <w:numId w:val="27"/>
              </w:numPr>
              <w:spacing w:line="500" w:lineRule="exact"/>
              <w:rPr>
                <w:rFonts w:ascii="Times New Roman" w:eastAsia="標楷體" w:hAnsi="Times New Roman"/>
                <w:szCs w:val="24"/>
              </w:rPr>
            </w:pPr>
            <w:r>
              <w:rPr>
                <w:rFonts w:ascii="Times New Roman" w:eastAsia="標楷體" w:hAnsi="Times New Roman"/>
                <w:szCs w:val="24"/>
              </w:rPr>
              <w:t>可視需要再列出。</w:t>
            </w:r>
          </w:p>
        </w:tc>
      </w:tr>
      <w:tr w:rsidR="005F6CF7">
        <w:tblPrEx>
          <w:tblCellMar>
            <w:top w:w="0" w:type="dxa"/>
            <w:bottom w:w="0" w:type="dxa"/>
          </w:tblCellMar>
        </w:tblPrEx>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教材來源</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pStyle w:val="a3"/>
              <w:numPr>
                <w:ilvl w:val="0"/>
                <w:numId w:val="27"/>
              </w:numPr>
              <w:wordWrap w:val="0"/>
              <w:spacing w:line="500" w:lineRule="exact"/>
              <w:ind w:left="482" w:hanging="482"/>
            </w:pPr>
            <w:r>
              <w:rPr>
                <w:rFonts w:ascii="Times New Roman" w:eastAsia="標楷體" w:hAnsi="Times New Roman"/>
                <w:szCs w:val="24"/>
              </w:rPr>
              <w:t>可參考使用臺南</w:t>
            </w:r>
            <w:r>
              <w:rPr>
                <w:rFonts w:ascii="Times New Roman" w:eastAsia="標楷體" w:hAnsi="Times New Roman"/>
                <w:szCs w:val="24"/>
              </w:rPr>
              <w:t>400</w:t>
            </w:r>
            <w:r>
              <w:rPr>
                <w:rFonts w:ascii="Times New Roman" w:eastAsia="標楷體" w:hAnsi="Times New Roman"/>
                <w:szCs w:val="24"/>
              </w:rPr>
              <w:t>動畫影片</w:t>
            </w:r>
            <w:r>
              <w:rPr>
                <w:rFonts w:ascii="Times New Roman" w:eastAsia="標楷體" w:hAnsi="Times New Roman"/>
                <w:szCs w:val="24"/>
              </w:rPr>
              <w:t>(https://www.youtube.com/channel/UCJVEvK3RSbiwdr07BDISRqA)</w:t>
            </w:r>
            <w:r>
              <w:rPr>
                <w:rFonts w:ascii="Times New Roman" w:eastAsia="標楷體" w:hAnsi="Times New Roman"/>
                <w:szCs w:val="24"/>
              </w:rPr>
              <w:t>（影片將於</w:t>
            </w:r>
            <w:r>
              <w:rPr>
                <w:rFonts w:ascii="Times New Roman" w:eastAsia="標楷體" w:hAnsi="Times New Roman"/>
                <w:szCs w:val="24"/>
              </w:rPr>
              <w:t>9</w:t>
            </w:r>
            <w:r>
              <w:rPr>
                <w:rFonts w:ascii="Times New Roman" w:eastAsia="標楷體" w:hAnsi="Times New Roman"/>
                <w:szCs w:val="24"/>
              </w:rPr>
              <w:t>月底後陸續上傳）</w:t>
            </w:r>
          </w:p>
        </w:tc>
      </w:tr>
      <w:tr w:rsidR="005F6CF7">
        <w:tblPrEx>
          <w:tblCellMar>
            <w:top w:w="0" w:type="dxa"/>
            <w:bottom w:w="0" w:type="dxa"/>
          </w:tblCellMar>
        </w:tblPrEx>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lastRenderedPageBreak/>
              <w:t>教學設備</w:t>
            </w:r>
            <w:r>
              <w:rPr>
                <w:rFonts w:ascii="Times New Roman" w:eastAsia="標楷體" w:hAnsi="Times New Roman"/>
                <w:sz w:val="28"/>
                <w:szCs w:val="28"/>
              </w:rPr>
              <w:t>/</w:t>
            </w:r>
            <w:r>
              <w:rPr>
                <w:rFonts w:ascii="Times New Roman" w:eastAsia="標楷體" w:hAnsi="Times New Roman"/>
                <w:sz w:val="28"/>
                <w:szCs w:val="28"/>
              </w:rPr>
              <w:t>資源</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pStyle w:val="a3"/>
              <w:spacing w:line="500" w:lineRule="exact"/>
              <w:rPr>
                <w:rFonts w:ascii="Times New Roman" w:eastAsia="標楷體" w:hAnsi="Times New Roman"/>
                <w:sz w:val="28"/>
                <w:szCs w:val="28"/>
              </w:rPr>
            </w:pPr>
          </w:p>
        </w:tc>
      </w:tr>
      <w:tr w:rsidR="005F6CF7">
        <w:tblPrEx>
          <w:tblCellMar>
            <w:top w:w="0" w:type="dxa"/>
            <w:bottom w:w="0" w:type="dxa"/>
          </w:tblCellMar>
        </w:tblPrEx>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學習目標</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pStyle w:val="a3"/>
              <w:numPr>
                <w:ilvl w:val="0"/>
                <w:numId w:val="27"/>
              </w:numPr>
              <w:spacing w:line="500" w:lineRule="exact"/>
              <w:rPr>
                <w:rFonts w:ascii="Times New Roman" w:eastAsia="標楷體" w:hAnsi="Times New Roman"/>
                <w:szCs w:val="24"/>
              </w:rPr>
            </w:pPr>
            <w:r>
              <w:rPr>
                <w:rFonts w:ascii="Times New Roman" w:eastAsia="標楷體" w:hAnsi="Times New Roman"/>
                <w:szCs w:val="24"/>
              </w:rPr>
              <w:t>以淺顯易懂文字說明各單元學習目標。</w:t>
            </w:r>
          </w:p>
          <w:p w:rsidR="005F6CF7" w:rsidRDefault="00CE607B">
            <w:pPr>
              <w:pStyle w:val="a3"/>
              <w:numPr>
                <w:ilvl w:val="0"/>
                <w:numId w:val="27"/>
              </w:numPr>
              <w:spacing w:line="500" w:lineRule="exact"/>
              <w:rPr>
                <w:rFonts w:ascii="Times New Roman" w:eastAsia="標楷體" w:hAnsi="Times New Roman"/>
                <w:szCs w:val="24"/>
              </w:rPr>
            </w:pPr>
            <w:r>
              <w:rPr>
                <w:rFonts w:ascii="Times New Roman" w:eastAsia="標楷體" w:hAnsi="Times New Roman"/>
                <w:szCs w:val="24"/>
              </w:rPr>
              <w:t>建議配合「學習表現及學習內容雙向細目表」之內容，提供更完整的素養導向編寫原則與示例的連結。</w:t>
            </w:r>
          </w:p>
          <w:p w:rsidR="005F6CF7" w:rsidRDefault="00CE607B">
            <w:pPr>
              <w:pStyle w:val="a3"/>
              <w:numPr>
                <w:ilvl w:val="0"/>
                <w:numId w:val="27"/>
              </w:numPr>
              <w:spacing w:line="500" w:lineRule="exact"/>
            </w:pPr>
            <w:r>
              <w:rPr>
                <w:rFonts w:ascii="Times New Roman" w:eastAsia="標楷體" w:hAnsi="Times New Roman"/>
                <w:szCs w:val="24"/>
              </w:rPr>
              <w:t>可參考「素養導向教材編寫原則之學習表現與學習內容雙向細目表」之編寫方法。</w:t>
            </w:r>
          </w:p>
        </w:tc>
      </w:tr>
      <w:tr w:rsidR="005F6CF7">
        <w:tblPrEx>
          <w:tblCellMar>
            <w:top w:w="0" w:type="dxa"/>
            <w:bottom w:w="0" w:type="dxa"/>
          </w:tblCellMar>
        </w:tblPrEx>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教學型態</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個別班級教學</w:t>
            </w:r>
            <w:r>
              <w:rPr>
                <w:rFonts w:ascii="Times New Roman" w:eastAsia="標楷體" w:hAnsi="Times New Roman"/>
                <w:sz w:val="28"/>
                <w:szCs w:val="28"/>
              </w:rPr>
              <w:t xml:space="preserve"> □ </w:t>
            </w:r>
            <w:r>
              <w:rPr>
                <w:rFonts w:ascii="Times New Roman" w:eastAsia="標楷體" w:hAnsi="Times New Roman"/>
                <w:sz w:val="28"/>
                <w:szCs w:val="28"/>
              </w:rPr>
              <w:t>班群教學</w:t>
            </w:r>
            <w:r>
              <w:rPr>
                <w:rFonts w:ascii="Times New Roman" w:eastAsia="標楷體" w:hAnsi="Times New Roman"/>
                <w:sz w:val="28"/>
                <w:szCs w:val="28"/>
              </w:rPr>
              <w:t xml:space="preserve"> □ </w:t>
            </w:r>
            <w:r>
              <w:rPr>
                <w:rFonts w:ascii="Times New Roman" w:eastAsia="標楷體" w:hAnsi="Times New Roman"/>
                <w:sz w:val="28"/>
                <w:szCs w:val="28"/>
              </w:rPr>
              <w:t>全學年教學活動</w:t>
            </w:r>
          </w:p>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跨學年教學活動</w:t>
            </w:r>
            <w:r>
              <w:rPr>
                <w:rFonts w:ascii="Times New Roman" w:eastAsia="標楷體" w:hAnsi="Times New Roman"/>
                <w:sz w:val="28"/>
                <w:szCs w:val="28"/>
              </w:rPr>
              <w:t xml:space="preserve"> □ </w:t>
            </w:r>
            <w:r>
              <w:rPr>
                <w:rFonts w:ascii="Times New Roman" w:eastAsia="標楷體" w:hAnsi="Times New Roman"/>
                <w:sz w:val="28"/>
                <w:szCs w:val="28"/>
              </w:rPr>
              <w:t>戶外教學</w:t>
            </w:r>
            <w:r>
              <w:rPr>
                <w:rFonts w:ascii="Times New Roman" w:eastAsia="標楷體" w:hAnsi="Times New Roman"/>
                <w:sz w:val="28"/>
                <w:szCs w:val="28"/>
              </w:rPr>
              <w:t xml:space="preserve"> □ </w:t>
            </w:r>
            <w:r>
              <w:rPr>
                <w:rFonts w:ascii="Times New Roman" w:eastAsia="標楷體" w:hAnsi="Times New Roman"/>
                <w:sz w:val="28"/>
                <w:szCs w:val="28"/>
              </w:rPr>
              <w:t>其他</w:t>
            </w:r>
          </w:p>
        </w:tc>
      </w:tr>
      <w:tr w:rsidR="005F6CF7">
        <w:tblPrEx>
          <w:tblCellMar>
            <w:top w:w="0" w:type="dxa"/>
            <w:bottom w:w="0" w:type="dxa"/>
          </w:tblCellMar>
        </w:tblPrEx>
        <w:trPr>
          <w:trHeight w:val="1195"/>
        </w:trPr>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教學活動</w:t>
            </w:r>
          </w:p>
          <w:p w:rsidR="005F6CF7" w:rsidRDefault="00CE607B">
            <w:pPr>
              <w:spacing w:line="500" w:lineRule="exact"/>
              <w:rPr>
                <w:rFonts w:ascii="Times New Roman" w:eastAsia="標楷體" w:hAnsi="Times New Roman"/>
                <w:szCs w:val="24"/>
              </w:rPr>
            </w:pPr>
            <w:r>
              <w:rPr>
                <w:rFonts w:ascii="Times New Roman" w:eastAsia="標楷體" w:hAnsi="Times New Roman"/>
                <w:szCs w:val="24"/>
              </w:rPr>
              <w:t>（單元</w:t>
            </w:r>
            <w:r>
              <w:rPr>
                <w:rFonts w:ascii="Times New Roman" w:eastAsia="標楷體" w:hAnsi="Times New Roman"/>
                <w:szCs w:val="24"/>
              </w:rPr>
              <w:t>/</w:t>
            </w:r>
            <w:r>
              <w:rPr>
                <w:rFonts w:ascii="Times New Roman" w:eastAsia="標楷體" w:hAnsi="Times New Roman"/>
                <w:szCs w:val="24"/>
              </w:rPr>
              <w:t>節次）</w:t>
            </w:r>
          </w:p>
        </w:tc>
        <w:tc>
          <w:tcPr>
            <w:tcW w:w="5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6CF7" w:rsidRDefault="00CE607B">
            <w:pPr>
              <w:spacing w:line="500" w:lineRule="exact"/>
              <w:jc w:val="center"/>
              <w:rPr>
                <w:rFonts w:ascii="Times New Roman" w:eastAsia="標楷體" w:hAnsi="Times New Roman"/>
                <w:sz w:val="28"/>
                <w:szCs w:val="28"/>
              </w:rPr>
            </w:pPr>
            <w:r>
              <w:rPr>
                <w:rFonts w:ascii="Times New Roman" w:eastAsia="標楷體" w:hAnsi="Times New Roman"/>
                <w:sz w:val="28"/>
                <w:szCs w:val="28"/>
              </w:rPr>
              <w:t>教學活動內容及實施方式</w:t>
            </w: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6CF7" w:rsidRDefault="00CE607B">
            <w:pPr>
              <w:spacing w:line="500" w:lineRule="exact"/>
              <w:jc w:val="center"/>
              <w:rPr>
                <w:rFonts w:ascii="Times New Roman" w:eastAsia="標楷體" w:hAnsi="Times New Roman"/>
                <w:sz w:val="28"/>
                <w:szCs w:val="28"/>
              </w:rPr>
            </w:pPr>
            <w:r>
              <w:rPr>
                <w:rFonts w:ascii="Times New Roman" w:eastAsia="標楷體" w:hAnsi="Times New Roman"/>
                <w:sz w:val="28"/>
                <w:szCs w:val="28"/>
              </w:rPr>
              <w:t>實施時間</w:t>
            </w:r>
          </w:p>
        </w:tc>
      </w:tr>
      <w:tr w:rsidR="005F6CF7">
        <w:tblPrEx>
          <w:tblCellMar>
            <w:top w:w="0" w:type="dxa"/>
            <w:bottom w:w="0" w:type="dxa"/>
          </w:tblCellMar>
        </w:tblPrEx>
        <w:trPr>
          <w:trHeight w:val="5228"/>
        </w:trPr>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5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pStyle w:val="a3"/>
              <w:numPr>
                <w:ilvl w:val="0"/>
                <w:numId w:val="27"/>
              </w:numPr>
              <w:spacing w:line="500" w:lineRule="exact"/>
              <w:rPr>
                <w:rFonts w:ascii="Times New Roman" w:eastAsia="標楷體" w:hAnsi="Times New Roman"/>
                <w:szCs w:val="24"/>
              </w:rPr>
            </w:pPr>
            <w:r>
              <w:rPr>
                <w:rFonts w:ascii="Times New Roman" w:eastAsia="標楷體" w:hAnsi="Times New Roman"/>
                <w:szCs w:val="24"/>
              </w:rPr>
              <w:t>摘要學習活動內容即可，呈現合乎素養導向教學的內涵。</w:t>
            </w:r>
          </w:p>
          <w:p w:rsidR="005F6CF7" w:rsidRDefault="00CE607B">
            <w:pPr>
              <w:pStyle w:val="a3"/>
              <w:numPr>
                <w:ilvl w:val="0"/>
                <w:numId w:val="27"/>
              </w:numPr>
              <w:spacing w:line="500" w:lineRule="exact"/>
              <w:rPr>
                <w:rFonts w:ascii="Times New Roman" w:eastAsia="標楷體" w:hAnsi="Times New Roman"/>
                <w:szCs w:val="24"/>
              </w:rPr>
            </w:pPr>
            <w:r>
              <w:rPr>
                <w:rFonts w:ascii="Times New Roman" w:eastAsia="標楷體" w:hAnsi="Times New Roman"/>
                <w:szCs w:val="24"/>
              </w:rPr>
              <w:t>學習活動教案可包括引起動機、發展活動、總結活動、評量活動等內容，或以簡單的教學流程呈現。</w:t>
            </w:r>
          </w:p>
          <w:p w:rsidR="005F6CF7" w:rsidRDefault="00CE607B">
            <w:pPr>
              <w:pStyle w:val="a3"/>
              <w:numPr>
                <w:ilvl w:val="0"/>
                <w:numId w:val="27"/>
              </w:numPr>
              <w:spacing w:line="500" w:lineRule="exact"/>
              <w:rPr>
                <w:rFonts w:ascii="Times New Roman" w:eastAsia="標楷體" w:hAnsi="Times New Roman"/>
                <w:szCs w:val="24"/>
              </w:rPr>
            </w:pPr>
            <w:r>
              <w:rPr>
                <w:rFonts w:ascii="Times New Roman" w:eastAsia="標楷體" w:hAnsi="Times New Roman"/>
                <w:szCs w:val="24"/>
              </w:rPr>
              <w:t>教學流程需落實素養導向教學之教材教法，掌握生活情境與實踐等意涵。</w:t>
            </w:r>
          </w:p>
          <w:p w:rsidR="005F6CF7" w:rsidRDefault="00CE607B">
            <w:pPr>
              <w:pStyle w:val="a3"/>
              <w:numPr>
                <w:ilvl w:val="0"/>
                <w:numId w:val="27"/>
              </w:numPr>
              <w:spacing w:line="500" w:lineRule="exact"/>
            </w:pPr>
            <w:r>
              <w:rPr>
                <w:rFonts w:ascii="Times New Roman" w:eastAsia="標楷體" w:hAnsi="Times New Roman"/>
                <w:szCs w:val="24"/>
              </w:rPr>
              <w:t>前述之各個次單元不必全部列出，可挑選部份合適的次單元進行說明，重點在於完整說明各活動的組織架構，不必窮盡敘述。</w:t>
            </w:r>
          </w:p>
          <w:p w:rsidR="005F6CF7" w:rsidRDefault="00CE607B">
            <w:pPr>
              <w:pStyle w:val="a3"/>
              <w:numPr>
                <w:ilvl w:val="0"/>
                <w:numId w:val="27"/>
              </w:numPr>
              <w:spacing w:line="500" w:lineRule="exact"/>
            </w:pPr>
            <w:r>
              <w:rPr>
                <w:rFonts w:ascii="Times New Roman" w:eastAsia="標楷體" w:hAnsi="Times New Roman"/>
                <w:szCs w:val="24"/>
              </w:rPr>
              <w:t>教材、素材、學習單</w:t>
            </w: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r>
    </w:tbl>
    <w:p w:rsidR="005F6CF7" w:rsidRDefault="00CE607B">
      <w:pPr>
        <w:pStyle w:val="a3"/>
        <w:numPr>
          <w:ilvl w:val="0"/>
          <w:numId w:val="18"/>
        </w:numPr>
        <w:spacing w:line="500" w:lineRule="exact"/>
        <w:ind w:left="567" w:hanging="567"/>
        <w:rPr>
          <w:rFonts w:ascii="Times New Roman" w:eastAsia="標楷體" w:hAnsi="Times New Roman"/>
          <w:sz w:val="28"/>
          <w:szCs w:val="28"/>
        </w:rPr>
      </w:pPr>
      <w:r>
        <w:rPr>
          <w:rFonts w:ascii="Times New Roman" w:eastAsia="標楷體" w:hAnsi="Times New Roman"/>
          <w:sz w:val="28"/>
          <w:szCs w:val="28"/>
        </w:rPr>
        <w:t>教學成果與省思：（可包括學習歷程案例的紀錄與分析、學生學習成果與問題的分析、教師教學心得、觀課者心得、學習者心得等。）</w:t>
      </w:r>
    </w:p>
    <w:p w:rsidR="005F6CF7" w:rsidRDefault="00CE607B">
      <w:pPr>
        <w:pStyle w:val="a3"/>
        <w:numPr>
          <w:ilvl w:val="0"/>
          <w:numId w:val="18"/>
        </w:numPr>
        <w:spacing w:line="500" w:lineRule="exact"/>
        <w:ind w:left="567" w:hanging="567"/>
        <w:rPr>
          <w:rFonts w:ascii="Times New Roman" w:eastAsia="標楷體" w:hAnsi="Times New Roman"/>
          <w:sz w:val="28"/>
          <w:szCs w:val="28"/>
        </w:rPr>
      </w:pPr>
      <w:r>
        <w:rPr>
          <w:rFonts w:ascii="Times New Roman" w:eastAsia="標楷體" w:hAnsi="Times New Roman"/>
          <w:sz w:val="28"/>
          <w:szCs w:val="28"/>
        </w:rPr>
        <w:t>參考資料：（含網路資源，請參考</w:t>
      </w:r>
      <w:r>
        <w:rPr>
          <w:rFonts w:ascii="Times New Roman" w:eastAsia="標楷體" w:hAnsi="Times New Roman"/>
          <w:sz w:val="28"/>
          <w:szCs w:val="28"/>
        </w:rPr>
        <w:t xml:space="preserve"> APA </w:t>
      </w:r>
      <w:r>
        <w:rPr>
          <w:rFonts w:ascii="Times New Roman" w:eastAsia="標楷體" w:hAnsi="Times New Roman"/>
          <w:sz w:val="28"/>
          <w:szCs w:val="28"/>
        </w:rPr>
        <w:t>格式撰寫）</w:t>
      </w:r>
    </w:p>
    <w:p w:rsidR="005F6CF7" w:rsidRDefault="005F6CF7">
      <w:pPr>
        <w:pStyle w:val="a3"/>
        <w:spacing w:line="500" w:lineRule="exact"/>
        <w:ind w:left="567"/>
        <w:rPr>
          <w:rFonts w:ascii="Times New Roman" w:eastAsia="標楷體" w:hAnsi="Times New Roman"/>
          <w:sz w:val="28"/>
          <w:szCs w:val="28"/>
        </w:rPr>
      </w:pPr>
    </w:p>
    <w:p w:rsidR="005F6CF7" w:rsidRDefault="00CE607B">
      <w:pPr>
        <w:pStyle w:val="a3"/>
        <w:numPr>
          <w:ilvl w:val="0"/>
          <w:numId w:val="18"/>
        </w:numPr>
        <w:spacing w:line="500" w:lineRule="exact"/>
        <w:ind w:left="567" w:hanging="567"/>
        <w:rPr>
          <w:rFonts w:ascii="Times New Roman" w:eastAsia="標楷體" w:hAnsi="Times New Roman"/>
          <w:sz w:val="28"/>
          <w:szCs w:val="28"/>
        </w:rPr>
      </w:pPr>
      <w:r>
        <w:rPr>
          <w:rFonts w:ascii="Times New Roman" w:eastAsia="標楷體" w:hAnsi="Times New Roman"/>
          <w:sz w:val="28"/>
          <w:szCs w:val="28"/>
        </w:rPr>
        <w:lastRenderedPageBreak/>
        <w:t>附錄：列出與本教案有關之補充說明或資料，例：學習單、</w:t>
      </w:r>
      <w:r>
        <w:rPr>
          <w:rFonts w:ascii="Times New Roman" w:eastAsia="標楷體" w:hAnsi="Times New Roman"/>
          <w:sz w:val="28"/>
          <w:szCs w:val="28"/>
        </w:rPr>
        <w:t>ppt……</w:t>
      </w:r>
      <w:r>
        <w:rPr>
          <w:rFonts w:ascii="Times New Roman" w:eastAsia="標楷體" w:hAnsi="Times New Roman"/>
          <w:sz w:val="28"/>
          <w:szCs w:val="28"/>
        </w:rPr>
        <w:t>等。</w:t>
      </w:r>
    </w:p>
    <w:p w:rsidR="005F6CF7" w:rsidRDefault="005F6CF7">
      <w:pPr>
        <w:spacing w:line="500" w:lineRule="exact"/>
        <w:rPr>
          <w:rFonts w:ascii="Times New Roman" w:eastAsia="標楷體" w:hAnsi="Times New Roman"/>
          <w:sz w:val="28"/>
          <w:szCs w:val="28"/>
        </w:rPr>
      </w:pPr>
    </w:p>
    <w:p w:rsidR="005F6CF7" w:rsidRDefault="005F6CF7">
      <w:pPr>
        <w:spacing w:line="500" w:lineRule="exact"/>
        <w:rPr>
          <w:rFonts w:ascii="Times New Roman" w:eastAsia="標楷體" w:hAnsi="Times New Roman"/>
          <w:sz w:val="28"/>
          <w:szCs w:val="28"/>
        </w:rPr>
      </w:pPr>
    </w:p>
    <w:p w:rsidR="005F6CF7" w:rsidRDefault="00CE607B">
      <w:pPr>
        <w:wordWrap w:val="0"/>
        <w:spacing w:line="500" w:lineRule="exact"/>
        <w:jc w:val="both"/>
      </w:pPr>
      <w:r>
        <w:rPr>
          <w:rFonts w:ascii="Times New Roman" w:eastAsia="標楷體" w:hAnsi="Times New Roman"/>
          <w:sz w:val="28"/>
          <w:szCs w:val="28"/>
        </w:rPr>
        <w:t xml:space="preserve">※ </w:t>
      </w:r>
      <w:r>
        <w:rPr>
          <w:rFonts w:ascii="Times New Roman" w:eastAsia="標楷體" w:hAnsi="Times New Roman"/>
          <w:sz w:val="28"/>
          <w:szCs w:val="28"/>
        </w:rPr>
        <w:t>附註：請依序掃描成</w:t>
      </w:r>
      <w:r>
        <w:rPr>
          <w:rFonts w:ascii="Times New Roman" w:eastAsia="標楷體" w:hAnsi="Times New Roman"/>
          <w:sz w:val="28"/>
          <w:szCs w:val="28"/>
        </w:rPr>
        <w:t xml:space="preserve"> PDF </w:t>
      </w:r>
      <w:r>
        <w:rPr>
          <w:rFonts w:ascii="Times New Roman" w:eastAsia="標楷體" w:hAnsi="Times New Roman"/>
          <w:sz w:val="28"/>
          <w:szCs w:val="28"/>
        </w:rPr>
        <w:t>並寄送至以下信箱：</w:t>
      </w:r>
      <w:hyperlink r:id="rId8" w:history="1">
        <w:r>
          <w:rPr>
            <w:rStyle w:val="a8"/>
            <w:rFonts w:ascii="Times New Roman" w:eastAsia="標楷體" w:hAnsi="Times New Roman"/>
            <w:sz w:val="28"/>
            <w:szCs w:val="28"/>
          </w:rPr>
          <w:t>tainancitymuseum@gmail.com</w:t>
        </w:r>
      </w:hyperlink>
      <w:r>
        <w:rPr>
          <w:rFonts w:ascii="Times New Roman" w:eastAsia="標楷體" w:hAnsi="Times New Roman"/>
          <w:sz w:val="28"/>
          <w:szCs w:val="28"/>
        </w:rPr>
        <w:t>。</w:t>
      </w:r>
    </w:p>
    <w:p w:rsidR="005F6CF7" w:rsidRDefault="005F6CF7">
      <w:pPr>
        <w:pageBreakBefore/>
        <w:widowControl/>
        <w:rPr>
          <w:rFonts w:ascii="Times New Roman" w:eastAsia="標楷體" w:hAnsi="Times New Roman"/>
          <w:sz w:val="28"/>
          <w:szCs w:val="28"/>
        </w:rPr>
      </w:pPr>
    </w:p>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3</w:t>
      </w:r>
      <w:r>
        <w:rPr>
          <w:rFonts w:ascii="Times New Roman" w:eastAsia="標楷體" w:hAnsi="Times New Roman"/>
          <w:sz w:val="28"/>
          <w:szCs w:val="28"/>
        </w:rPr>
        <w:t>】</w:t>
      </w:r>
    </w:p>
    <w:p w:rsidR="005F6CF7" w:rsidRDefault="00CE607B">
      <w:pPr>
        <w:spacing w:line="500" w:lineRule="exact"/>
        <w:jc w:val="center"/>
        <w:rPr>
          <w:rFonts w:ascii="Times New Roman" w:eastAsia="標楷體" w:hAnsi="Times New Roman"/>
          <w:sz w:val="32"/>
          <w:szCs w:val="32"/>
        </w:rPr>
      </w:pPr>
      <w:r>
        <w:rPr>
          <w:rFonts w:ascii="Times New Roman" w:eastAsia="標楷體" w:hAnsi="Times New Roman"/>
          <w:sz w:val="32"/>
          <w:szCs w:val="32"/>
        </w:rPr>
        <w:t>臺南</w:t>
      </w:r>
      <w:r>
        <w:rPr>
          <w:rFonts w:ascii="Times New Roman" w:eastAsia="標楷體" w:hAnsi="Times New Roman"/>
          <w:sz w:val="32"/>
          <w:szCs w:val="32"/>
        </w:rPr>
        <w:t>400</w:t>
      </w:r>
      <w:r>
        <w:rPr>
          <w:rFonts w:ascii="Times New Roman" w:eastAsia="標楷體" w:hAnsi="Times New Roman"/>
          <w:sz w:val="32"/>
          <w:szCs w:val="32"/>
        </w:rPr>
        <w:t>主題教育優良教案甄選</w:t>
      </w:r>
    </w:p>
    <w:p w:rsidR="005F6CF7" w:rsidRDefault="00CE607B">
      <w:pPr>
        <w:spacing w:line="500" w:lineRule="exact"/>
        <w:jc w:val="center"/>
      </w:pPr>
      <w:r>
        <w:rPr>
          <w:rFonts w:ascii="Times New Roman" w:eastAsia="標楷體" w:hAnsi="Times New Roman"/>
          <w:sz w:val="32"/>
          <w:szCs w:val="32"/>
        </w:rPr>
        <w:t>切結書</w:t>
      </w:r>
    </w:p>
    <w:tbl>
      <w:tblPr>
        <w:tblW w:w="9498" w:type="dxa"/>
        <w:tblInd w:w="-176" w:type="dxa"/>
        <w:tblCellMar>
          <w:left w:w="10" w:type="dxa"/>
          <w:right w:w="10" w:type="dxa"/>
        </w:tblCellMar>
        <w:tblLook w:val="0000"/>
      </w:tblPr>
      <w:tblGrid>
        <w:gridCol w:w="1985"/>
        <w:gridCol w:w="2410"/>
        <w:gridCol w:w="5103"/>
      </w:tblGrid>
      <w:tr w:rsidR="005F6CF7">
        <w:tblPrEx>
          <w:tblCellMar>
            <w:top w:w="0" w:type="dxa"/>
            <w:bottom w:w="0" w:type="dxa"/>
          </w:tblCellMar>
        </w:tblPrEx>
        <w:trPr>
          <w:trHeight w:val="73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6CF7" w:rsidRDefault="00CE607B">
            <w:pPr>
              <w:spacing w:line="500" w:lineRule="exact"/>
              <w:jc w:val="center"/>
              <w:rPr>
                <w:rFonts w:ascii="Times New Roman" w:eastAsia="標楷體" w:hAnsi="Times New Roman"/>
                <w:sz w:val="28"/>
                <w:szCs w:val="28"/>
              </w:rPr>
            </w:pPr>
            <w:r>
              <w:rPr>
                <w:rFonts w:ascii="Times New Roman" w:eastAsia="標楷體" w:hAnsi="Times New Roman"/>
                <w:sz w:val="28"/>
                <w:szCs w:val="28"/>
              </w:rPr>
              <w:t>教案名稱</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r>
      <w:tr w:rsidR="005F6CF7">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6CF7" w:rsidRDefault="00CE607B">
            <w:pPr>
              <w:spacing w:line="500" w:lineRule="exact"/>
              <w:jc w:val="center"/>
              <w:rPr>
                <w:rFonts w:ascii="Times New Roman" w:eastAsia="標楷體" w:hAnsi="Times New Roman"/>
                <w:sz w:val="28"/>
                <w:szCs w:val="28"/>
              </w:rPr>
            </w:pPr>
            <w:r>
              <w:rPr>
                <w:rFonts w:ascii="Times New Roman" w:eastAsia="標楷體" w:hAnsi="Times New Roman"/>
                <w:sz w:val="28"/>
                <w:szCs w:val="28"/>
              </w:rPr>
              <w:t>教案作者</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6CF7" w:rsidRDefault="00CE607B">
            <w:pPr>
              <w:spacing w:line="500" w:lineRule="exact"/>
              <w:jc w:val="center"/>
              <w:rPr>
                <w:rFonts w:ascii="Times New Roman" w:eastAsia="標楷體" w:hAnsi="Times New Roman"/>
                <w:sz w:val="28"/>
                <w:szCs w:val="28"/>
              </w:rPr>
            </w:pPr>
            <w:r>
              <w:rPr>
                <w:rFonts w:ascii="Times New Roman" w:eastAsia="標楷體" w:hAnsi="Times New Roman"/>
                <w:sz w:val="28"/>
                <w:szCs w:val="28"/>
              </w:rPr>
              <w:t>姓名</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6CF7" w:rsidRDefault="00CE607B">
            <w:pPr>
              <w:spacing w:line="500" w:lineRule="exact"/>
              <w:jc w:val="center"/>
              <w:rPr>
                <w:rFonts w:ascii="Times New Roman" w:eastAsia="標楷體" w:hAnsi="Times New Roman"/>
                <w:sz w:val="28"/>
                <w:szCs w:val="28"/>
              </w:rPr>
            </w:pPr>
            <w:r>
              <w:rPr>
                <w:rFonts w:ascii="Times New Roman" w:eastAsia="標楷體" w:hAnsi="Times New Roman"/>
                <w:sz w:val="28"/>
                <w:szCs w:val="28"/>
              </w:rPr>
              <w:t>所屬學校（請填寫全銜）</w:t>
            </w:r>
          </w:p>
          <w:p w:rsidR="005F6CF7" w:rsidRDefault="00CE607B">
            <w:pPr>
              <w:spacing w:line="500" w:lineRule="exact"/>
              <w:jc w:val="center"/>
            </w:pPr>
            <w:r>
              <w:rPr>
                <w:rFonts w:ascii="Times New Roman" w:eastAsia="標楷體" w:hAnsi="Times New Roman"/>
                <w:sz w:val="28"/>
                <w:szCs w:val="28"/>
              </w:rPr>
              <w:t>例：</w:t>
            </w:r>
            <w:r>
              <w:rPr>
                <w:rFonts w:ascii="標楷體" w:eastAsia="標楷體" w:hAnsi="標楷體"/>
                <w:sz w:val="28"/>
                <w:szCs w:val="28"/>
              </w:rPr>
              <w:t>○○</w:t>
            </w:r>
            <w:r>
              <w:rPr>
                <w:rFonts w:ascii="Times New Roman" w:eastAsia="標楷體" w:hAnsi="Times New Roman"/>
                <w:sz w:val="28"/>
                <w:szCs w:val="28"/>
              </w:rPr>
              <w:t>市</w:t>
            </w:r>
            <w:r>
              <w:rPr>
                <w:rFonts w:ascii="標楷體" w:eastAsia="標楷體" w:hAnsi="標楷體"/>
                <w:sz w:val="28"/>
                <w:szCs w:val="28"/>
              </w:rPr>
              <w:t>○</w:t>
            </w:r>
            <w:r>
              <w:rPr>
                <w:rFonts w:ascii="Times New Roman" w:eastAsia="標楷體" w:hAnsi="Times New Roman"/>
                <w:sz w:val="28"/>
                <w:szCs w:val="28"/>
              </w:rPr>
              <w:t>區</w:t>
            </w:r>
            <w:r>
              <w:rPr>
                <w:rFonts w:ascii="標楷體" w:eastAsia="標楷體" w:hAnsi="標楷體"/>
                <w:sz w:val="28"/>
                <w:szCs w:val="28"/>
              </w:rPr>
              <w:t>○○</w:t>
            </w:r>
            <w:r>
              <w:rPr>
                <w:rFonts w:ascii="Times New Roman" w:eastAsia="標楷體" w:hAnsi="Times New Roman"/>
                <w:sz w:val="28"/>
                <w:szCs w:val="28"/>
              </w:rPr>
              <w:t>國民小學</w:t>
            </w:r>
          </w:p>
        </w:tc>
      </w:tr>
      <w:tr w:rsidR="005F6CF7">
        <w:tblPrEx>
          <w:tblCellMar>
            <w:top w:w="0" w:type="dxa"/>
            <w:bottom w:w="0" w:type="dxa"/>
          </w:tblCellMar>
        </w:tblPrEx>
        <w:trPr>
          <w:trHeight w:val="73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6CF7" w:rsidRDefault="00CE607B">
            <w:pPr>
              <w:spacing w:line="500" w:lineRule="exact"/>
              <w:jc w:val="center"/>
              <w:rPr>
                <w:rFonts w:ascii="Times New Roman" w:eastAsia="標楷體" w:hAnsi="Times New Roman"/>
                <w:sz w:val="28"/>
                <w:szCs w:val="28"/>
              </w:rPr>
            </w:pPr>
            <w:r>
              <w:rPr>
                <w:rFonts w:ascii="Times New Roman" w:eastAsia="標楷體" w:hAnsi="Times New Roman"/>
                <w:sz w:val="28"/>
                <w:szCs w:val="28"/>
              </w:rPr>
              <w:t>作者</w:t>
            </w:r>
            <w:r>
              <w:rPr>
                <w:rFonts w:ascii="Times New Roman" w:eastAsia="標楷體" w:hAnsi="Times New Roman"/>
                <w:sz w:val="28"/>
                <w:szCs w:val="28"/>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r>
      <w:tr w:rsidR="005F6CF7">
        <w:tblPrEx>
          <w:tblCellMar>
            <w:top w:w="0" w:type="dxa"/>
            <w:bottom w:w="0" w:type="dxa"/>
          </w:tblCellMar>
        </w:tblPrEx>
        <w:trPr>
          <w:trHeight w:val="73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6CF7" w:rsidRDefault="00CE607B">
            <w:pPr>
              <w:spacing w:line="500" w:lineRule="exact"/>
              <w:jc w:val="center"/>
              <w:rPr>
                <w:rFonts w:ascii="Times New Roman" w:eastAsia="標楷體" w:hAnsi="Times New Roman"/>
                <w:sz w:val="28"/>
                <w:szCs w:val="28"/>
              </w:rPr>
            </w:pPr>
            <w:r>
              <w:rPr>
                <w:rFonts w:ascii="Times New Roman" w:eastAsia="標楷體" w:hAnsi="Times New Roman"/>
                <w:sz w:val="28"/>
                <w:szCs w:val="28"/>
              </w:rPr>
              <w:t>作者</w:t>
            </w:r>
            <w:r>
              <w:rPr>
                <w:rFonts w:ascii="Times New Roman" w:eastAsia="標楷體" w:hAnsi="Times New Roman"/>
                <w:sz w:val="28"/>
                <w:szCs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r>
      <w:tr w:rsidR="005F6CF7">
        <w:tblPrEx>
          <w:tblCellMar>
            <w:top w:w="0" w:type="dxa"/>
            <w:bottom w:w="0" w:type="dxa"/>
          </w:tblCellMar>
        </w:tblPrEx>
        <w:trPr>
          <w:trHeight w:val="73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6CF7" w:rsidRDefault="00CE607B">
            <w:pPr>
              <w:spacing w:line="500" w:lineRule="exact"/>
              <w:jc w:val="center"/>
              <w:rPr>
                <w:rFonts w:ascii="Times New Roman" w:eastAsia="標楷體" w:hAnsi="Times New Roman"/>
                <w:sz w:val="28"/>
                <w:szCs w:val="28"/>
              </w:rPr>
            </w:pPr>
            <w:r>
              <w:rPr>
                <w:rFonts w:ascii="Times New Roman" w:eastAsia="標楷體" w:hAnsi="Times New Roman"/>
                <w:sz w:val="28"/>
                <w:szCs w:val="28"/>
              </w:rPr>
              <w:t>作者</w:t>
            </w:r>
            <w:r>
              <w:rPr>
                <w:rFonts w:ascii="Times New Roman" w:eastAsia="標楷體" w:hAnsi="Times New Roman"/>
                <w:sz w:val="28"/>
                <w:szCs w:val="28"/>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r>
      <w:tr w:rsidR="005F6CF7">
        <w:tblPrEx>
          <w:tblCellMar>
            <w:top w:w="0" w:type="dxa"/>
            <w:bottom w:w="0" w:type="dxa"/>
          </w:tblCellMar>
        </w:tblPrEx>
        <w:trPr>
          <w:trHeight w:val="73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6CF7" w:rsidRDefault="00CE607B">
            <w:pPr>
              <w:spacing w:line="500" w:lineRule="exact"/>
              <w:jc w:val="center"/>
              <w:rPr>
                <w:rFonts w:ascii="Times New Roman" w:eastAsia="標楷體" w:hAnsi="Times New Roman"/>
                <w:sz w:val="28"/>
                <w:szCs w:val="28"/>
              </w:rPr>
            </w:pPr>
            <w:r>
              <w:rPr>
                <w:rFonts w:ascii="Times New Roman" w:eastAsia="標楷體" w:hAnsi="Times New Roman"/>
                <w:sz w:val="28"/>
                <w:szCs w:val="28"/>
              </w:rPr>
              <w:t>作者</w:t>
            </w:r>
            <w:r>
              <w:rPr>
                <w:rFonts w:ascii="Times New Roman" w:eastAsia="標楷體" w:hAnsi="Times New Roman"/>
                <w:sz w:val="28"/>
                <w:szCs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r>
      <w:tr w:rsidR="005F6CF7">
        <w:tblPrEx>
          <w:tblCellMar>
            <w:top w:w="0" w:type="dxa"/>
            <w:bottom w:w="0" w:type="dxa"/>
          </w:tblCellMar>
        </w:tblPrEx>
        <w:trPr>
          <w:trHeight w:val="73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6CF7" w:rsidRDefault="00CE607B">
            <w:pPr>
              <w:spacing w:line="500" w:lineRule="exact"/>
              <w:jc w:val="center"/>
              <w:rPr>
                <w:rFonts w:ascii="Times New Roman" w:eastAsia="標楷體" w:hAnsi="Times New Roman"/>
                <w:sz w:val="28"/>
                <w:szCs w:val="28"/>
              </w:rPr>
            </w:pPr>
            <w:r>
              <w:rPr>
                <w:rFonts w:ascii="Times New Roman" w:eastAsia="標楷體" w:hAnsi="Times New Roman"/>
                <w:sz w:val="28"/>
                <w:szCs w:val="28"/>
              </w:rPr>
              <w:t>作者</w:t>
            </w:r>
            <w:r>
              <w:rPr>
                <w:rFonts w:ascii="Times New Roman" w:eastAsia="標楷體" w:hAnsi="Times New Roman"/>
                <w:sz w:val="28"/>
                <w:szCs w:val="28"/>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r>
      <w:tr w:rsidR="005F6CF7">
        <w:tblPrEx>
          <w:tblCellMar>
            <w:top w:w="0" w:type="dxa"/>
            <w:bottom w:w="0" w:type="dxa"/>
          </w:tblCellMar>
        </w:tblPrEx>
        <w:trPr>
          <w:trHeight w:val="73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6CF7" w:rsidRDefault="00CE607B">
            <w:pPr>
              <w:spacing w:line="500" w:lineRule="exact"/>
              <w:jc w:val="center"/>
              <w:rPr>
                <w:rFonts w:ascii="Times New Roman" w:eastAsia="標楷體" w:hAnsi="Times New Roman"/>
                <w:sz w:val="28"/>
                <w:szCs w:val="28"/>
              </w:rPr>
            </w:pPr>
            <w:r>
              <w:rPr>
                <w:rFonts w:ascii="Times New Roman" w:eastAsia="標楷體" w:hAnsi="Times New Roman"/>
                <w:sz w:val="28"/>
                <w:szCs w:val="28"/>
              </w:rPr>
              <w:t>作者</w:t>
            </w:r>
            <w:r>
              <w:rPr>
                <w:rFonts w:ascii="Times New Roman" w:eastAsia="標楷體" w:hAnsi="Times New Roman"/>
                <w:sz w:val="28"/>
                <w:szCs w:val="28"/>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r>
    </w:tbl>
    <w:p w:rsidR="005F6CF7" w:rsidRDefault="00CE607B">
      <w:pPr>
        <w:overflowPunct w:val="0"/>
        <w:spacing w:line="500" w:lineRule="exact"/>
        <w:jc w:val="both"/>
        <w:rPr>
          <w:rFonts w:ascii="Times New Roman" w:eastAsia="標楷體" w:hAnsi="Times New Roman"/>
          <w:sz w:val="28"/>
          <w:szCs w:val="28"/>
        </w:rPr>
      </w:pPr>
      <w:r>
        <w:rPr>
          <w:rFonts w:ascii="Times New Roman" w:eastAsia="標楷體" w:hAnsi="Times New Roman"/>
          <w:sz w:val="28"/>
          <w:szCs w:val="28"/>
        </w:rPr>
        <w:t xml:space="preserve">　　本人</w:t>
      </w:r>
      <w:r>
        <w:rPr>
          <w:rFonts w:ascii="Times New Roman" w:eastAsia="標楷體" w:hAnsi="Times New Roman"/>
          <w:sz w:val="28"/>
          <w:szCs w:val="28"/>
        </w:rPr>
        <w:t>/</w:t>
      </w:r>
      <w:r>
        <w:rPr>
          <w:rFonts w:ascii="Times New Roman" w:eastAsia="標楷體" w:hAnsi="Times New Roman"/>
          <w:sz w:val="28"/>
          <w:szCs w:val="28"/>
        </w:rPr>
        <w:t>團隊參加臺南</w:t>
      </w:r>
      <w:r>
        <w:rPr>
          <w:rFonts w:ascii="Times New Roman" w:eastAsia="標楷體" w:hAnsi="Times New Roman"/>
          <w:sz w:val="28"/>
          <w:szCs w:val="28"/>
        </w:rPr>
        <w:t>400</w:t>
      </w:r>
      <w:r>
        <w:rPr>
          <w:rFonts w:ascii="Times New Roman" w:eastAsia="標楷體" w:hAnsi="Times New Roman"/>
          <w:sz w:val="28"/>
          <w:szCs w:val="28"/>
        </w:rPr>
        <w:t>主題教育優良教案甄選所繳交之競賽作品，完全由本人</w:t>
      </w:r>
      <w:r>
        <w:rPr>
          <w:rFonts w:ascii="Times New Roman" w:eastAsia="標楷體" w:hAnsi="Times New Roman"/>
          <w:sz w:val="28"/>
          <w:szCs w:val="28"/>
        </w:rPr>
        <w:t>/</w:t>
      </w:r>
      <w:r>
        <w:rPr>
          <w:rFonts w:ascii="Times New Roman" w:eastAsia="標楷體" w:hAnsi="Times New Roman"/>
          <w:sz w:val="28"/>
          <w:szCs w:val="28"/>
        </w:rPr>
        <w:t>團隊自行設計，無侵害任何第三人之智慧財產權，並且未曾於其他任何比賽獲獎，以及確認送件格式無誤。若與實情不符願自行承擔所有法律責任，並放棄所有法律訴訟抗辯權。倘違反規範且獲獎，則無異議收回獎勵及獎金，並接受議處。</w:t>
      </w:r>
    </w:p>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 xml:space="preserve">　　本團隊同意由</w:t>
      </w:r>
      <w:r>
        <w:rPr>
          <w:rFonts w:ascii="Times New Roman" w:eastAsia="標楷體" w:hAnsi="Times New Roman"/>
          <w:sz w:val="28"/>
          <w:szCs w:val="28"/>
        </w:rPr>
        <w:t>_____________</w:t>
      </w:r>
      <w:r>
        <w:rPr>
          <w:rFonts w:ascii="Times New Roman" w:eastAsia="標楷體" w:hAnsi="Times New Roman"/>
          <w:sz w:val="28"/>
          <w:szCs w:val="28"/>
        </w:rPr>
        <w:t>代表簽具本切結書。</w:t>
      </w:r>
    </w:p>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 xml:space="preserve">　　此致</w:t>
      </w:r>
    </w:p>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 xml:space="preserve"> </w:t>
      </w:r>
      <w:r>
        <w:rPr>
          <w:rFonts w:ascii="Times New Roman" w:eastAsia="標楷體" w:hAnsi="Times New Roman"/>
          <w:sz w:val="28"/>
          <w:szCs w:val="28"/>
        </w:rPr>
        <w:t>臺南市政府文化局</w:t>
      </w:r>
    </w:p>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 xml:space="preserve">　　　　　　　　　　　切結人代表：</w:t>
      </w:r>
      <w:r>
        <w:rPr>
          <w:rFonts w:ascii="Times New Roman" w:eastAsia="標楷體" w:hAnsi="Times New Roman"/>
          <w:sz w:val="28"/>
          <w:szCs w:val="28"/>
        </w:rPr>
        <w:t xml:space="preserve"> </w:t>
      </w:r>
      <w:r>
        <w:rPr>
          <w:rFonts w:ascii="Times New Roman" w:eastAsia="標楷體" w:hAnsi="Times New Roman"/>
          <w:sz w:val="28"/>
          <w:szCs w:val="28"/>
        </w:rPr>
        <w:t xml:space="preserve">　　　　　　　　　　簽章</w:t>
      </w:r>
    </w:p>
    <w:p w:rsidR="005F6CF7" w:rsidRDefault="005F6CF7">
      <w:pPr>
        <w:spacing w:line="500" w:lineRule="exact"/>
        <w:rPr>
          <w:rFonts w:ascii="Times New Roman" w:eastAsia="標楷體" w:hAnsi="Times New Roman"/>
          <w:sz w:val="28"/>
          <w:szCs w:val="28"/>
        </w:rPr>
      </w:pPr>
    </w:p>
    <w:p w:rsidR="005F6CF7" w:rsidRDefault="00CE607B">
      <w:pPr>
        <w:spacing w:line="500" w:lineRule="exact"/>
        <w:rPr>
          <w:rFonts w:ascii="Times New Roman" w:eastAsia="標楷體" w:hAnsi="Times New Roman"/>
          <w:sz w:val="36"/>
          <w:szCs w:val="36"/>
        </w:rPr>
      </w:pPr>
      <w:r>
        <w:rPr>
          <w:rFonts w:ascii="Times New Roman" w:eastAsia="標楷體" w:hAnsi="Times New Roman"/>
          <w:sz w:val="36"/>
          <w:szCs w:val="36"/>
        </w:rPr>
        <w:t>中華民國</w:t>
      </w:r>
      <w:r>
        <w:rPr>
          <w:rFonts w:ascii="Times New Roman" w:eastAsia="標楷體" w:hAnsi="Times New Roman"/>
          <w:sz w:val="36"/>
          <w:szCs w:val="36"/>
        </w:rPr>
        <w:t xml:space="preserve"> 112 </w:t>
      </w:r>
      <w:r>
        <w:rPr>
          <w:rFonts w:ascii="Times New Roman" w:eastAsia="標楷體" w:hAnsi="Times New Roman"/>
          <w:sz w:val="36"/>
          <w:szCs w:val="36"/>
        </w:rPr>
        <w:t>年</w:t>
      </w:r>
      <w:r>
        <w:rPr>
          <w:rFonts w:ascii="Times New Roman" w:eastAsia="標楷體" w:hAnsi="Times New Roman"/>
          <w:sz w:val="36"/>
          <w:szCs w:val="36"/>
        </w:rPr>
        <w:t xml:space="preserve"> </w:t>
      </w:r>
      <w:r>
        <w:rPr>
          <w:rFonts w:ascii="Times New Roman" w:eastAsia="標楷體" w:hAnsi="Times New Roman"/>
          <w:sz w:val="36"/>
          <w:szCs w:val="36"/>
        </w:rPr>
        <w:t>月</w:t>
      </w:r>
      <w:r>
        <w:rPr>
          <w:rFonts w:ascii="Times New Roman" w:eastAsia="標楷體" w:hAnsi="Times New Roman"/>
          <w:sz w:val="36"/>
          <w:szCs w:val="36"/>
        </w:rPr>
        <w:t xml:space="preserve"> </w:t>
      </w:r>
      <w:r>
        <w:rPr>
          <w:rFonts w:ascii="Times New Roman" w:eastAsia="標楷體" w:hAnsi="Times New Roman"/>
          <w:sz w:val="36"/>
          <w:szCs w:val="36"/>
        </w:rPr>
        <w:t>日</w:t>
      </w:r>
    </w:p>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lastRenderedPageBreak/>
        <w:t>備註：請以正楷文字於表格空白處填寫資料。</w:t>
      </w:r>
    </w:p>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4</w:t>
      </w:r>
      <w:r>
        <w:rPr>
          <w:rFonts w:ascii="Times New Roman" w:eastAsia="標楷體" w:hAnsi="Times New Roman"/>
          <w:sz w:val="28"/>
          <w:szCs w:val="28"/>
        </w:rPr>
        <w:t>】</w:t>
      </w:r>
    </w:p>
    <w:p w:rsidR="005F6CF7" w:rsidRDefault="00CE607B">
      <w:pPr>
        <w:spacing w:line="500" w:lineRule="exact"/>
        <w:jc w:val="center"/>
        <w:rPr>
          <w:rFonts w:ascii="Times New Roman" w:eastAsia="標楷體" w:hAnsi="Times New Roman"/>
          <w:sz w:val="32"/>
          <w:szCs w:val="32"/>
        </w:rPr>
      </w:pPr>
      <w:r>
        <w:rPr>
          <w:rFonts w:ascii="Times New Roman" w:eastAsia="標楷體" w:hAnsi="Times New Roman"/>
          <w:sz w:val="32"/>
          <w:szCs w:val="32"/>
        </w:rPr>
        <w:t>臺南</w:t>
      </w:r>
      <w:r>
        <w:rPr>
          <w:rFonts w:ascii="Times New Roman" w:eastAsia="標楷體" w:hAnsi="Times New Roman"/>
          <w:sz w:val="32"/>
          <w:szCs w:val="32"/>
        </w:rPr>
        <w:t>400</w:t>
      </w:r>
      <w:r>
        <w:rPr>
          <w:rFonts w:ascii="Times New Roman" w:eastAsia="標楷體" w:hAnsi="Times New Roman"/>
          <w:sz w:val="32"/>
          <w:szCs w:val="32"/>
        </w:rPr>
        <w:t>主題教育優良教案甄選</w:t>
      </w:r>
    </w:p>
    <w:p w:rsidR="005F6CF7" w:rsidRDefault="00CE607B">
      <w:pPr>
        <w:spacing w:line="500" w:lineRule="exact"/>
        <w:jc w:val="center"/>
        <w:rPr>
          <w:rFonts w:ascii="Times New Roman" w:eastAsia="標楷體" w:hAnsi="Times New Roman"/>
          <w:sz w:val="32"/>
          <w:szCs w:val="32"/>
        </w:rPr>
      </w:pPr>
      <w:r>
        <w:rPr>
          <w:rFonts w:ascii="Times New Roman" w:eastAsia="標楷體" w:hAnsi="Times New Roman"/>
          <w:sz w:val="32"/>
          <w:szCs w:val="32"/>
        </w:rPr>
        <w:t>智慧財產授權書</w:t>
      </w:r>
    </w:p>
    <w:tbl>
      <w:tblPr>
        <w:tblW w:w="9356" w:type="dxa"/>
        <w:tblInd w:w="-34" w:type="dxa"/>
        <w:tblCellMar>
          <w:left w:w="10" w:type="dxa"/>
          <w:right w:w="10" w:type="dxa"/>
        </w:tblCellMar>
        <w:tblLook w:val="0000"/>
      </w:tblPr>
      <w:tblGrid>
        <w:gridCol w:w="1843"/>
        <w:gridCol w:w="2410"/>
        <w:gridCol w:w="5103"/>
      </w:tblGrid>
      <w:tr w:rsidR="005F6CF7">
        <w:tblPrEx>
          <w:tblCellMar>
            <w:top w:w="0" w:type="dxa"/>
            <w:bottom w:w="0" w:type="dxa"/>
          </w:tblCellMar>
        </w:tblPrEx>
        <w:trPr>
          <w:trHeight w:val="73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6CF7" w:rsidRDefault="00CE607B">
            <w:pPr>
              <w:spacing w:line="500" w:lineRule="exact"/>
              <w:jc w:val="center"/>
              <w:rPr>
                <w:rFonts w:ascii="Times New Roman" w:eastAsia="標楷體" w:hAnsi="Times New Roman"/>
                <w:sz w:val="28"/>
                <w:szCs w:val="28"/>
              </w:rPr>
            </w:pPr>
            <w:r>
              <w:rPr>
                <w:rFonts w:ascii="Times New Roman" w:eastAsia="標楷體" w:hAnsi="Times New Roman"/>
                <w:sz w:val="28"/>
                <w:szCs w:val="28"/>
              </w:rPr>
              <w:t>教案名稱</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r>
      <w:tr w:rsidR="005F6CF7">
        <w:tblPrEx>
          <w:tblCellMar>
            <w:top w:w="0" w:type="dxa"/>
            <w:bottom w:w="0" w:type="dxa"/>
          </w:tblCellMar>
        </w:tblPrEx>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6CF7" w:rsidRDefault="00CE607B">
            <w:pPr>
              <w:spacing w:line="500" w:lineRule="exact"/>
              <w:jc w:val="center"/>
              <w:rPr>
                <w:rFonts w:ascii="Times New Roman" w:eastAsia="標楷體" w:hAnsi="Times New Roman"/>
                <w:sz w:val="28"/>
                <w:szCs w:val="28"/>
              </w:rPr>
            </w:pPr>
            <w:r>
              <w:rPr>
                <w:rFonts w:ascii="Times New Roman" w:eastAsia="標楷體" w:hAnsi="Times New Roman"/>
                <w:sz w:val="28"/>
                <w:szCs w:val="28"/>
              </w:rPr>
              <w:t>教案作者</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6CF7" w:rsidRDefault="00CE607B">
            <w:pPr>
              <w:spacing w:line="500" w:lineRule="exact"/>
              <w:jc w:val="center"/>
              <w:rPr>
                <w:rFonts w:ascii="Times New Roman" w:eastAsia="標楷體" w:hAnsi="Times New Roman"/>
                <w:sz w:val="28"/>
                <w:szCs w:val="28"/>
              </w:rPr>
            </w:pPr>
            <w:r>
              <w:rPr>
                <w:rFonts w:ascii="Times New Roman" w:eastAsia="標楷體" w:hAnsi="Times New Roman"/>
                <w:sz w:val="28"/>
                <w:szCs w:val="28"/>
              </w:rPr>
              <w:t>姓名</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6CF7" w:rsidRDefault="00CE607B">
            <w:pPr>
              <w:spacing w:line="500" w:lineRule="exact"/>
              <w:jc w:val="center"/>
              <w:rPr>
                <w:rFonts w:ascii="Times New Roman" w:eastAsia="標楷體" w:hAnsi="Times New Roman"/>
                <w:sz w:val="28"/>
                <w:szCs w:val="28"/>
              </w:rPr>
            </w:pPr>
            <w:r>
              <w:rPr>
                <w:rFonts w:ascii="Times New Roman" w:eastAsia="標楷體" w:hAnsi="Times New Roman"/>
                <w:sz w:val="28"/>
                <w:szCs w:val="28"/>
              </w:rPr>
              <w:t>所屬學校（請填寫全銜）</w:t>
            </w:r>
          </w:p>
          <w:p w:rsidR="005F6CF7" w:rsidRDefault="00CE607B">
            <w:pPr>
              <w:spacing w:line="500" w:lineRule="exact"/>
              <w:jc w:val="center"/>
            </w:pPr>
            <w:r>
              <w:rPr>
                <w:rFonts w:ascii="Times New Roman" w:eastAsia="標楷體" w:hAnsi="Times New Roman"/>
                <w:sz w:val="28"/>
                <w:szCs w:val="28"/>
              </w:rPr>
              <w:t>例：</w:t>
            </w:r>
            <w:r>
              <w:rPr>
                <w:rFonts w:ascii="標楷體" w:eastAsia="標楷體" w:hAnsi="標楷體"/>
                <w:sz w:val="28"/>
                <w:szCs w:val="28"/>
              </w:rPr>
              <w:t>○○</w:t>
            </w:r>
            <w:r>
              <w:rPr>
                <w:rFonts w:ascii="Times New Roman" w:eastAsia="標楷體" w:hAnsi="Times New Roman"/>
                <w:sz w:val="28"/>
                <w:szCs w:val="28"/>
              </w:rPr>
              <w:t>市</w:t>
            </w:r>
            <w:r>
              <w:rPr>
                <w:rFonts w:ascii="標楷體" w:eastAsia="標楷體" w:hAnsi="標楷體"/>
                <w:sz w:val="28"/>
                <w:szCs w:val="28"/>
              </w:rPr>
              <w:t>○</w:t>
            </w:r>
            <w:r>
              <w:rPr>
                <w:rFonts w:ascii="Times New Roman" w:eastAsia="標楷體" w:hAnsi="Times New Roman"/>
                <w:sz w:val="28"/>
                <w:szCs w:val="28"/>
              </w:rPr>
              <w:t>區</w:t>
            </w:r>
            <w:r>
              <w:rPr>
                <w:rFonts w:ascii="標楷體" w:eastAsia="標楷體" w:hAnsi="標楷體"/>
                <w:sz w:val="28"/>
                <w:szCs w:val="28"/>
              </w:rPr>
              <w:t>○○</w:t>
            </w:r>
            <w:r>
              <w:rPr>
                <w:rFonts w:ascii="Times New Roman" w:eastAsia="標楷體" w:hAnsi="Times New Roman"/>
                <w:sz w:val="28"/>
                <w:szCs w:val="28"/>
              </w:rPr>
              <w:t>國民小學</w:t>
            </w:r>
          </w:p>
        </w:tc>
      </w:tr>
      <w:tr w:rsidR="005F6CF7">
        <w:tblPrEx>
          <w:tblCellMar>
            <w:top w:w="0" w:type="dxa"/>
            <w:bottom w:w="0" w:type="dxa"/>
          </w:tblCellMar>
        </w:tblPrEx>
        <w:trPr>
          <w:trHeight w:val="73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6CF7" w:rsidRDefault="00CE607B">
            <w:pPr>
              <w:spacing w:line="500" w:lineRule="exact"/>
              <w:jc w:val="center"/>
              <w:rPr>
                <w:rFonts w:ascii="Times New Roman" w:eastAsia="標楷體" w:hAnsi="Times New Roman"/>
                <w:sz w:val="28"/>
                <w:szCs w:val="28"/>
              </w:rPr>
            </w:pPr>
            <w:r>
              <w:rPr>
                <w:rFonts w:ascii="Times New Roman" w:eastAsia="標楷體" w:hAnsi="Times New Roman"/>
                <w:sz w:val="28"/>
                <w:szCs w:val="28"/>
              </w:rPr>
              <w:t>作者</w:t>
            </w:r>
            <w:r>
              <w:rPr>
                <w:rFonts w:ascii="Times New Roman" w:eastAsia="標楷體" w:hAnsi="Times New Roman"/>
                <w:sz w:val="28"/>
                <w:szCs w:val="28"/>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r>
      <w:tr w:rsidR="005F6CF7">
        <w:tblPrEx>
          <w:tblCellMar>
            <w:top w:w="0" w:type="dxa"/>
            <w:bottom w:w="0" w:type="dxa"/>
          </w:tblCellMar>
        </w:tblPrEx>
        <w:trPr>
          <w:trHeight w:val="73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6CF7" w:rsidRDefault="00CE607B">
            <w:pPr>
              <w:spacing w:line="500" w:lineRule="exact"/>
              <w:jc w:val="center"/>
              <w:rPr>
                <w:rFonts w:ascii="Times New Roman" w:eastAsia="標楷體" w:hAnsi="Times New Roman"/>
                <w:sz w:val="28"/>
                <w:szCs w:val="28"/>
              </w:rPr>
            </w:pPr>
            <w:r>
              <w:rPr>
                <w:rFonts w:ascii="Times New Roman" w:eastAsia="標楷體" w:hAnsi="Times New Roman"/>
                <w:sz w:val="28"/>
                <w:szCs w:val="28"/>
              </w:rPr>
              <w:t>作者</w:t>
            </w:r>
            <w:r>
              <w:rPr>
                <w:rFonts w:ascii="Times New Roman" w:eastAsia="標楷體" w:hAnsi="Times New Roman"/>
                <w:sz w:val="28"/>
                <w:szCs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r>
      <w:tr w:rsidR="005F6CF7">
        <w:tblPrEx>
          <w:tblCellMar>
            <w:top w:w="0" w:type="dxa"/>
            <w:bottom w:w="0" w:type="dxa"/>
          </w:tblCellMar>
        </w:tblPrEx>
        <w:trPr>
          <w:trHeight w:val="73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6CF7" w:rsidRDefault="00CE607B">
            <w:pPr>
              <w:spacing w:line="500" w:lineRule="exact"/>
              <w:jc w:val="center"/>
              <w:rPr>
                <w:rFonts w:ascii="Times New Roman" w:eastAsia="標楷體" w:hAnsi="Times New Roman"/>
                <w:sz w:val="28"/>
                <w:szCs w:val="28"/>
              </w:rPr>
            </w:pPr>
            <w:r>
              <w:rPr>
                <w:rFonts w:ascii="Times New Roman" w:eastAsia="標楷體" w:hAnsi="Times New Roman"/>
                <w:sz w:val="28"/>
                <w:szCs w:val="28"/>
              </w:rPr>
              <w:t>作者</w:t>
            </w:r>
            <w:r>
              <w:rPr>
                <w:rFonts w:ascii="Times New Roman" w:eastAsia="標楷體" w:hAnsi="Times New Roman"/>
                <w:sz w:val="28"/>
                <w:szCs w:val="28"/>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r>
      <w:tr w:rsidR="005F6CF7">
        <w:tblPrEx>
          <w:tblCellMar>
            <w:top w:w="0" w:type="dxa"/>
            <w:bottom w:w="0" w:type="dxa"/>
          </w:tblCellMar>
        </w:tblPrEx>
        <w:trPr>
          <w:trHeight w:val="73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6CF7" w:rsidRDefault="00CE607B">
            <w:pPr>
              <w:spacing w:line="500" w:lineRule="exact"/>
              <w:jc w:val="center"/>
              <w:rPr>
                <w:rFonts w:ascii="Times New Roman" w:eastAsia="標楷體" w:hAnsi="Times New Roman"/>
                <w:sz w:val="28"/>
                <w:szCs w:val="28"/>
              </w:rPr>
            </w:pPr>
            <w:r>
              <w:rPr>
                <w:rFonts w:ascii="Times New Roman" w:eastAsia="標楷體" w:hAnsi="Times New Roman"/>
                <w:sz w:val="28"/>
                <w:szCs w:val="28"/>
              </w:rPr>
              <w:t>作者</w:t>
            </w:r>
            <w:r>
              <w:rPr>
                <w:rFonts w:ascii="Times New Roman" w:eastAsia="標楷體" w:hAnsi="Times New Roman"/>
                <w:sz w:val="28"/>
                <w:szCs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r>
      <w:tr w:rsidR="005F6CF7">
        <w:tblPrEx>
          <w:tblCellMar>
            <w:top w:w="0" w:type="dxa"/>
            <w:bottom w:w="0" w:type="dxa"/>
          </w:tblCellMar>
        </w:tblPrEx>
        <w:trPr>
          <w:trHeight w:val="73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6CF7" w:rsidRDefault="00CE607B">
            <w:pPr>
              <w:spacing w:line="500" w:lineRule="exact"/>
              <w:jc w:val="center"/>
              <w:rPr>
                <w:rFonts w:ascii="Times New Roman" w:eastAsia="標楷體" w:hAnsi="Times New Roman"/>
                <w:sz w:val="28"/>
                <w:szCs w:val="28"/>
              </w:rPr>
            </w:pPr>
            <w:r>
              <w:rPr>
                <w:rFonts w:ascii="Times New Roman" w:eastAsia="標楷體" w:hAnsi="Times New Roman"/>
                <w:sz w:val="28"/>
                <w:szCs w:val="28"/>
              </w:rPr>
              <w:t>作者</w:t>
            </w:r>
            <w:r>
              <w:rPr>
                <w:rFonts w:ascii="Times New Roman" w:eastAsia="標楷體" w:hAnsi="Times New Roman"/>
                <w:sz w:val="28"/>
                <w:szCs w:val="28"/>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r>
      <w:tr w:rsidR="005F6CF7">
        <w:tblPrEx>
          <w:tblCellMar>
            <w:top w:w="0" w:type="dxa"/>
            <w:bottom w:w="0" w:type="dxa"/>
          </w:tblCellMar>
        </w:tblPrEx>
        <w:trPr>
          <w:trHeight w:val="73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6CF7" w:rsidRDefault="00CE607B">
            <w:pPr>
              <w:spacing w:line="500" w:lineRule="exact"/>
              <w:jc w:val="center"/>
              <w:rPr>
                <w:rFonts w:ascii="Times New Roman" w:eastAsia="標楷體" w:hAnsi="Times New Roman"/>
                <w:sz w:val="28"/>
                <w:szCs w:val="28"/>
              </w:rPr>
            </w:pPr>
            <w:r>
              <w:rPr>
                <w:rFonts w:ascii="Times New Roman" w:eastAsia="標楷體" w:hAnsi="Times New Roman"/>
                <w:sz w:val="28"/>
                <w:szCs w:val="28"/>
              </w:rPr>
              <w:t>作者</w:t>
            </w:r>
            <w:r>
              <w:rPr>
                <w:rFonts w:ascii="Times New Roman" w:eastAsia="標楷體" w:hAnsi="Times New Roman"/>
                <w:sz w:val="28"/>
                <w:szCs w:val="28"/>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r>
    </w:tbl>
    <w:p w:rsidR="005F6CF7" w:rsidRDefault="00CE607B">
      <w:pPr>
        <w:spacing w:line="500" w:lineRule="exact"/>
        <w:jc w:val="both"/>
        <w:rPr>
          <w:rFonts w:ascii="Times New Roman" w:eastAsia="標楷體" w:hAnsi="Times New Roman"/>
          <w:sz w:val="28"/>
          <w:szCs w:val="28"/>
        </w:rPr>
      </w:pPr>
      <w:r>
        <w:rPr>
          <w:rFonts w:ascii="Times New Roman" w:eastAsia="標楷體" w:hAnsi="Times New Roman"/>
          <w:sz w:val="28"/>
          <w:szCs w:val="28"/>
        </w:rPr>
        <w:t xml:space="preserve">　　茲同意本人</w:t>
      </w:r>
      <w:r>
        <w:rPr>
          <w:rFonts w:ascii="Times New Roman" w:eastAsia="標楷體" w:hAnsi="Times New Roman"/>
          <w:sz w:val="28"/>
          <w:szCs w:val="28"/>
        </w:rPr>
        <w:t>/</w:t>
      </w:r>
      <w:r>
        <w:rPr>
          <w:rFonts w:ascii="Times New Roman" w:eastAsia="標楷體" w:hAnsi="Times New Roman"/>
          <w:sz w:val="28"/>
          <w:szCs w:val="28"/>
        </w:rPr>
        <w:t>團隊參加臺南</w:t>
      </w:r>
      <w:r>
        <w:rPr>
          <w:rFonts w:ascii="Times New Roman" w:eastAsia="標楷體" w:hAnsi="Times New Roman"/>
          <w:sz w:val="28"/>
          <w:szCs w:val="28"/>
        </w:rPr>
        <w:t>400</w:t>
      </w:r>
      <w:r>
        <w:rPr>
          <w:rFonts w:ascii="Times New Roman" w:eastAsia="標楷體" w:hAnsi="Times New Roman"/>
          <w:sz w:val="28"/>
          <w:szCs w:val="28"/>
        </w:rPr>
        <w:t>主題教育優良教案甄選獲獎之教案設計，授權臺南市政府、臺南市政府文化局、臺南市立博物館於校園教學範疇內為推廣之目的，得以各種方式、永久、不限地區，重製、編輯、改作、引用、公開展示、公開陳列、公開播送、公開上映、公開傳輸、重新格式化及發行各類形態媒體宣傳活動等無償方式使用本著作，並得再授權他人使用等永久使用的權利，不需另行通知及致酬，本人</w:t>
      </w:r>
      <w:r>
        <w:rPr>
          <w:rFonts w:ascii="Times New Roman" w:eastAsia="標楷體" w:hAnsi="Times New Roman"/>
          <w:sz w:val="28"/>
          <w:szCs w:val="28"/>
        </w:rPr>
        <w:t>/</w:t>
      </w:r>
      <w:r>
        <w:rPr>
          <w:rFonts w:ascii="Times New Roman" w:eastAsia="標楷體" w:hAnsi="Times New Roman"/>
          <w:sz w:val="28"/>
          <w:szCs w:val="28"/>
        </w:rPr>
        <w:t>團隊絕無異議，特立此同意書。</w:t>
      </w:r>
    </w:p>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 xml:space="preserve">　　本團隊同意由</w:t>
      </w:r>
      <w:r>
        <w:rPr>
          <w:rFonts w:ascii="Times New Roman" w:eastAsia="標楷體" w:hAnsi="Times New Roman"/>
          <w:sz w:val="28"/>
          <w:szCs w:val="28"/>
        </w:rPr>
        <w:t>_____________</w:t>
      </w:r>
      <w:r>
        <w:rPr>
          <w:rFonts w:ascii="Times New Roman" w:eastAsia="標楷體" w:hAnsi="Times New Roman"/>
          <w:sz w:val="28"/>
          <w:szCs w:val="28"/>
        </w:rPr>
        <w:t>代表簽具本授權書。</w:t>
      </w:r>
    </w:p>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 xml:space="preserve">　　　　　　　　　　　　授權人代表：　　　　　　</w:t>
      </w:r>
      <w:r>
        <w:rPr>
          <w:rFonts w:ascii="Times New Roman" w:eastAsia="標楷體" w:hAnsi="Times New Roman"/>
          <w:sz w:val="28"/>
          <w:szCs w:val="28"/>
        </w:rPr>
        <w:t xml:space="preserve">　　　</w:t>
      </w:r>
      <w:r>
        <w:rPr>
          <w:rFonts w:ascii="Times New Roman" w:eastAsia="標楷體" w:hAnsi="Times New Roman"/>
          <w:sz w:val="28"/>
          <w:szCs w:val="28"/>
        </w:rPr>
        <w:t xml:space="preserve"> </w:t>
      </w:r>
      <w:r>
        <w:rPr>
          <w:rFonts w:ascii="Times New Roman" w:eastAsia="標楷體" w:hAnsi="Times New Roman"/>
          <w:sz w:val="28"/>
          <w:szCs w:val="28"/>
        </w:rPr>
        <w:t>簽章</w:t>
      </w:r>
    </w:p>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 xml:space="preserve">　　　　　　　　　　　　身分證字號：</w:t>
      </w:r>
    </w:p>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 xml:space="preserve">　　　　　　　　　　　　住址：</w:t>
      </w:r>
    </w:p>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lastRenderedPageBreak/>
        <w:t xml:space="preserve">　　　　　　　　　　　　電話：</w:t>
      </w:r>
    </w:p>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 xml:space="preserve">　　此致</w:t>
      </w:r>
    </w:p>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 xml:space="preserve">　　　　臺南市政府</w:t>
      </w:r>
    </w:p>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 xml:space="preserve">　　　　臺南市政府文化局</w:t>
      </w:r>
    </w:p>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 xml:space="preserve"> </w:t>
      </w:r>
      <w:r>
        <w:rPr>
          <w:rFonts w:ascii="Times New Roman" w:eastAsia="標楷體" w:hAnsi="Times New Roman"/>
          <w:sz w:val="28"/>
          <w:szCs w:val="28"/>
        </w:rPr>
        <w:t>臺南市立博物館</w:t>
      </w:r>
    </w:p>
    <w:p w:rsidR="005F6CF7" w:rsidRDefault="005F6CF7">
      <w:pPr>
        <w:spacing w:line="500" w:lineRule="exact"/>
        <w:rPr>
          <w:rFonts w:ascii="Times New Roman" w:eastAsia="標楷體" w:hAnsi="Times New Roman"/>
          <w:sz w:val="28"/>
          <w:szCs w:val="28"/>
        </w:rPr>
      </w:pPr>
    </w:p>
    <w:p w:rsidR="005F6CF7" w:rsidRDefault="00CE607B">
      <w:pPr>
        <w:spacing w:line="500" w:lineRule="exact"/>
        <w:rPr>
          <w:rFonts w:ascii="Times New Roman" w:eastAsia="標楷體" w:hAnsi="Times New Roman"/>
          <w:sz w:val="32"/>
          <w:szCs w:val="32"/>
        </w:rPr>
      </w:pPr>
      <w:r>
        <w:rPr>
          <w:rFonts w:ascii="Times New Roman" w:eastAsia="標楷體" w:hAnsi="Times New Roman"/>
          <w:sz w:val="32"/>
          <w:szCs w:val="32"/>
        </w:rPr>
        <w:t>中華民國</w:t>
      </w:r>
      <w:r>
        <w:rPr>
          <w:rFonts w:ascii="Times New Roman" w:eastAsia="標楷體" w:hAnsi="Times New Roman"/>
          <w:sz w:val="32"/>
          <w:szCs w:val="32"/>
        </w:rPr>
        <w:t xml:space="preserve"> 112 </w:t>
      </w:r>
      <w:r>
        <w:rPr>
          <w:rFonts w:ascii="Times New Roman" w:eastAsia="標楷體" w:hAnsi="Times New Roman"/>
          <w:sz w:val="32"/>
          <w:szCs w:val="32"/>
        </w:rPr>
        <w:t>年</w:t>
      </w:r>
      <w:r>
        <w:rPr>
          <w:rFonts w:ascii="Times New Roman" w:eastAsia="標楷體" w:hAnsi="Times New Roman"/>
          <w:sz w:val="32"/>
          <w:szCs w:val="32"/>
        </w:rPr>
        <w:t xml:space="preserve"> </w:t>
      </w:r>
      <w:r>
        <w:rPr>
          <w:rFonts w:ascii="Times New Roman" w:eastAsia="標楷體" w:hAnsi="Times New Roman"/>
          <w:sz w:val="32"/>
          <w:szCs w:val="32"/>
        </w:rPr>
        <w:t>月</w:t>
      </w:r>
      <w:r>
        <w:rPr>
          <w:rFonts w:ascii="Times New Roman" w:eastAsia="標楷體" w:hAnsi="Times New Roman"/>
          <w:sz w:val="32"/>
          <w:szCs w:val="32"/>
        </w:rPr>
        <w:t xml:space="preserve"> </w:t>
      </w:r>
      <w:r>
        <w:rPr>
          <w:rFonts w:ascii="Times New Roman" w:eastAsia="標楷體" w:hAnsi="Times New Roman"/>
          <w:sz w:val="32"/>
          <w:szCs w:val="32"/>
        </w:rPr>
        <w:t>日</w:t>
      </w:r>
    </w:p>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備註：請以正楷文字於表格空白處填寫資料。</w:t>
      </w:r>
    </w:p>
    <w:p w:rsidR="005F6CF7" w:rsidRDefault="005F6CF7">
      <w:pPr>
        <w:pageBreakBefore/>
        <w:widowControl/>
        <w:rPr>
          <w:rFonts w:ascii="Times New Roman" w:eastAsia="標楷體" w:hAnsi="Times New Roman"/>
          <w:sz w:val="28"/>
          <w:szCs w:val="28"/>
        </w:rPr>
      </w:pPr>
    </w:p>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5</w:t>
      </w:r>
      <w:r>
        <w:rPr>
          <w:rFonts w:ascii="Times New Roman" w:eastAsia="標楷體" w:hAnsi="Times New Roman"/>
          <w:sz w:val="28"/>
          <w:szCs w:val="28"/>
        </w:rPr>
        <w:t>】</w:t>
      </w:r>
    </w:p>
    <w:p w:rsidR="005F6CF7" w:rsidRDefault="00CE607B">
      <w:pPr>
        <w:spacing w:line="500" w:lineRule="exact"/>
        <w:rPr>
          <w:rFonts w:ascii="Times New Roman" w:eastAsia="標楷體" w:hAnsi="Times New Roman"/>
          <w:sz w:val="32"/>
          <w:szCs w:val="32"/>
        </w:rPr>
      </w:pPr>
      <w:r>
        <w:rPr>
          <w:rFonts w:ascii="Times New Roman" w:eastAsia="標楷體" w:hAnsi="Times New Roman"/>
          <w:sz w:val="32"/>
          <w:szCs w:val="32"/>
        </w:rPr>
        <w:t>__________(</w:t>
      </w:r>
      <w:r>
        <w:rPr>
          <w:rFonts w:ascii="Times New Roman" w:eastAsia="標楷體" w:hAnsi="Times New Roman"/>
          <w:sz w:val="32"/>
          <w:szCs w:val="32"/>
        </w:rPr>
        <w:t>校名</w:t>
      </w:r>
      <w:r>
        <w:rPr>
          <w:rFonts w:ascii="Times New Roman" w:eastAsia="標楷體" w:hAnsi="Times New Roman"/>
          <w:sz w:val="32"/>
          <w:szCs w:val="32"/>
        </w:rPr>
        <w:t>)</w:t>
      </w:r>
      <w:r>
        <w:rPr>
          <w:rFonts w:ascii="Times New Roman" w:eastAsia="標楷體" w:hAnsi="Times New Roman"/>
          <w:sz w:val="32"/>
          <w:szCs w:val="32"/>
        </w:rPr>
        <w:t>參加臺南市政府文化局舉辦臺南</w:t>
      </w:r>
      <w:r>
        <w:rPr>
          <w:rFonts w:ascii="Times New Roman" w:eastAsia="標楷體" w:hAnsi="Times New Roman"/>
          <w:sz w:val="32"/>
          <w:szCs w:val="32"/>
        </w:rPr>
        <w:t>400</w:t>
      </w:r>
      <w:r>
        <w:rPr>
          <w:rFonts w:ascii="Times New Roman" w:eastAsia="標楷體" w:hAnsi="Times New Roman"/>
          <w:sz w:val="32"/>
          <w:szCs w:val="32"/>
        </w:rPr>
        <w:t>主題教案徵件作品一覽表</w:t>
      </w:r>
    </w:p>
    <w:tbl>
      <w:tblPr>
        <w:tblW w:w="9498" w:type="dxa"/>
        <w:tblInd w:w="-176" w:type="dxa"/>
        <w:tblCellMar>
          <w:left w:w="10" w:type="dxa"/>
          <w:right w:w="10" w:type="dxa"/>
        </w:tblCellMar>
        <w:tblLook w:val="0000"/>
      </w:tblPr>
      <w:tblGrid>
        <w:gridCol w:w="1465"/>
        <w:gridCol w:w="1465"/>
        <w:gridCol w:w="1465"/>
        <w:gridCol w:w="3260"/>
        <w:gridCol w:w="1843"/>
      </w:tblGrid>
      <w:tr w:rsidR="005F6CF7">
        <w:tblPrEx>
          <w:tblCellMar>
            <w:top w:w="0" w:type="dxa"/>
            <w:bottom w:w="0" w:type="dxa"/>
          </w:tblCellMar>
        </w:tblPrEx>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序號</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組別</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作品名稱</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參賽者姓名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備註</w:t>
            </w:r>
          </w:p>
        </w:tc>
      </w:tr>
      <w:tr w:rsidR="005F6CF7">
        <w:tblPrEx>
          <w:tblCellMar>
            <w:top w:w="0" w:type="dxa"/>
            <w:bottom w:w="0" w:type="dxa"/>
          </w:tblCellMar>
        </w:tblPrEx>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r>
      <w:tr w:rsidR="005F6CF7">
        <w:tblPrEx>
          <w:tblCellMar>
            <w:top w:w="0" w:type="dxa"/>
            <w:bottom w:w="0" w:type="dxa"/>
          </w:tblCellMar>
        </w:tblPrEx>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r>
      <w:tr w:rsidR="005F6CF7">
        <w:tblPrEx>
          <w:tblCellMar>
            <w:top w:w="0" w:type="dxa"/>
            <w:bottom w:w="0" w:type="dxa"/>
          </w:tblCellMar>
        </w:tblPrEx>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r>
      <w:tr w:rsidR="005F6CF7">
        <w:tblPrEx>
          <w:tblCellMar>
            <w:top w:w="0" w:type="dxa"/>
            <w:bottom w:w="0" w:type="dxa"/>
          </w:tblCellMar>
        </w:tblPrEx>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r>
      <w:tr w:rsidR="005F6CF7">
        <w:tblPrEx>
          <w:tblCellMar>
            <w:top w:w="0" w:type="dxa"/>
            <w:bottom w:w="0" w:type="dxa"/>
          </w:tblCellMar>
        </w:tblPrEx>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r>
      <w:tr w:rsidR="005F6CF7">
        <w:tblPrEx>
          <w:tblCellMar>
            <w:top w:w="0" w:type="dxa"/>
            <w:bottom w:w="0" w:type="dxa"/>
          </w:tblCellMar>
        </w:tblPrEx>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r>
      <w:tr w:rsidR="005F6CF7">
        <w:tblPrEx>
          <w:tblCellMar>
            <w:top w:w="0" w:type="dxa"/>
            <w:bottom w:w="0" w:type="dxa"/>
          </w:tblCellMar>
        </w:tblPrEx>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r>
      <w:tr w:rsidR="005F6CF7">
        <w:tblPrEx>
          <w:tblCellMar>
            <w:top w:w="0" w:type="dxa"/>
            <w:bottom w:w="0" w:type="dxa"/>
          </w:tblCellMar>
        </w:tblPrEx>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r>
      <w:tr w:rsidR="005F6CF7">
        <w:tblPrEx>
          <w:tblCellMar>
            <w:top w:w="0" w:type="dxa"/>
            <w:bottom w:w="0" w:type="dxa"/>
          </w:tblCellMar>
        </w:tblPrEx>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r>
      <w:tr w:rsidR="005F6CF7">
        <w:tblPrEx>
          <w:tblCellMar>
            <w:top w:w="0" w:type="dxa"/>
            <w:bottom w:w="0" w:type="dxa"/>
          </w:tblCellMar>
        </w:tblPrEx>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r>
      <w:tr w:rsidR="005F6CF7">
        <w:tblPrEx>
          <w:tblCellMar>
            <w:top w:w="0" w:type="dxa"/>
            <w:bottom w:w="0" w:type="dxa"/>
          </w:tblCellMar>
        </w:tblPrEx>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r>
      <w:tr w:rsidR="005F6CF7">
        <w:tblPrEx>
          <w:tblCellMar>
            <w:top w:w="0" w:type="dxa"/>
            <w:bottom w:w="0" w:type="dxa"/>
          </w:tblCellMar>
        </w:tblPrEx>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CF7" w:rsidRDefault="005F6CF7">
            <w:pPr>
              <w:spacing w:line="500" w:lineRule="exact"/>
              <w:rPr>
                <w:rFonts w:ascii="Times New Roman" w:eastAsia="標楷體" w:hAnsi="Times New Roman"/>
                <w:sz w:val="28"/>
                <w:szCs w:val="28"/>
              </w:rPr>
            </w:pPr>
          </w:p>
        </w:tc>
      </w:tr>
    </w:tbl>
    <w:p w:rsidR="005F6CF7" w:rsidRDefault="00CE607B">
      <w:pPr>
        <w:spacing w:line="500" w:lineRule="exact"/>
        <w:rPr>
          <w:rFonts w:ascii="Times New Roman" w:eastAsia="標楷體" w:hAnsi="Times New Roman"/>
          <w:sz w:val="28"/>
          <w:szCs w:val="28"/>
        </w:rPr>
      </w:pPr>
      <w:r>
        <w:rPr>
          <w:rFonts w:ascii="Times New Roman" w:eastAsia="標楷體" w:hAnsi="Times New Roman"/>
          <w:sz w:val="28"/>
          <w:szCs w:val="28"/>
        </w:rPr>
        <w:t>說明：本作品一覽表，於校內逐級核章後，請自行留校備查。</w:t>
      </w:r>
    </w:p>
    <w:p w:rsidR="005F6CF7" w:rsidRDefault="005F6CF7">
      <w:pPr>
        <w:spacing w:line="500" w:lineRule="exact"/>
        <w:rPr>
          <w:rFonts w:ascii="Times New Roman" w:eastAsia="標楷體" w:hAnsi="Times New Roman"/>
          <w:sz w:val="28"/>
          <w:szCs w:val="28"/>
        </w:rPr>
      </w:pPr>
    </w:p>
    <w:p w:rsidR="005F6CF7" w:rsidRDefault="005F6CF7">
      <w:pPr>
        <w:spacing w:line="500" w:lineRule="exact"/>
        <w:rPr>
          <w:rFonts w:ascii="Times New Roman" w:eastAsia="標楷體" w:hAnsi="Times New Roman"/>
          <w:sz w:val="28"/>
          <w:szCs w:val="28"/>
        </w:rPr>
      </w:pPr>
    </w:p>
    <w:p w:rsidR="005F6CF7" w:rsidRDefault="005F6CF7">
      <w:pPr>
        <w:spacing w:line="500" w:lineRule="exact"/>
        <w:rPr>
          <w:rFonts w:ascii="Times New Roman" w:eastAsia="標楷體" w:hAnsi="Times New Roman"/>
          <w:sz w:val="28"/>
          <w:szCs w:val="28"/>
        </w:rPr>
      </w:pPr>
    </w:p>
    <w:p w:rsidR="005F6CF7" w:rsidRDefault="005F6CF7">
      <w:pPr>
        <w:spacing w:line="500" w:lineRule="exact"/>
        <w:rPr>
          <w:rFonts w:ascii="Times New Roman" w:eastAsia="標楷體" w:hAnsi="Times New Roman"/>
          <w:sz w:val="28"/>
          <w:szCs w:val="28"/>
        </w:rPr>
      </w:pPr>
    </w:p>
    <w:p w:rsidR="005F6CF7" w:rsidRDefault="005F6CF7">
      <w:pPr>
        <w:spacing w:line="500" w:lineRule="exact"/>
        <w:rPr>
          <w:rFonts w:ascii="Times New Roman" w:eastAsia="標楷體" w:hAnsi="Times New Roman"/>
          <w:sz w:val="28"/>
          <w:szCs w:val="28"/>
        </w:rPr>
      </w:pPr>
    </w:p>
    <w:p w:rsidR="005F6CF7" w:rsidRDefault="005F6CF7">
      <w:pPr>
        <w:spacing w:line="500" w:lineRule="exact"/>
        <w:rPr>
          <w:rFonts w:ascii="Times New Roman" w:eastAsia="標楷體" w:hAnsi="Times New Roman"/>
          <w:sz w:val="28"/>
          <w:szCs w:val="28"/>
        </w:rPr>
      </w:pPr>
    </w:p>
    <w:p w:rsidR="005F6CF7" w:rsidRDefault="00CE607B">
      <w:pPr>
        <w:spacing w:line="500" w:lineRule="exact"/>
      </w:pPr>
      <w:r>
        <w:rPr>
          <w:rFonts w:ascii="Times New Roman" w:eastAsia="標楷體" w:hAnsi="Times New Roman"/>
          <w:sz w:val="28"/>
          <w:szCs w:val="28"/>
        </w:rPr>
        <w:t>承辦人：</w:t>
      </w:r>
      <w:r>
        <w:rPr>
          <w:rFonts w:ascii="Times New Roman" w:eastAsia="標楷體" w:hAnsi="Times New Roman"/>
          <w:sz w:val="28"/>
          <w:szCs w:val="28"/>
        </w:rPr>
        <w:t xml:space="preserve"> </w:t>
      </w:r>
      <w:r>
        <w:rPr>
          <w:rFonts w:ascii="Times New Roman" w:eastAsia="標楷體" w:hAnsi="Times New Roman"/>
          <w:sz w:val="28"/>
          <w:szCs w:val="28"/>
        </w:rPr>
        <w:t xml:space="preserve">　　　　　　　主任：</w:t>
      </w:r>
      <w:r>
        <w:rPr>
          <w:rFonts w:ascii="Times New Roman" w:eastAsia="標楷體" w:hAnsi="Times New Roman"/>
          <w:sz w:val="28"/>
          <w:szCs w:val="28"/>
        </w:rPr>
        <w:t xml:space="preserve"> </w:t>
      </w:r>
      <w:r>
        <w:rPr>
          <w:rFonts w:ascii="Times New Roman" w:eastAsia="標楷體" w:hAnsi="Times New Roman"/>
          <w:sz w:val="28"/>
          <w:szCs w:val="28"/>
        </w:rPr>
        <w:t xml:space="preserve">　　　　　　　　校長：</w:t>
      </w:r>
    </w:p>
    <w:sectPr w:rsidR="005F6CF7" w:rsidSect="005F6CF7">
      <w:footerReference w:type="default" r:id="rId9"/>
      <w:pgSz w:w="11906" w:h="16838"/>
      <w:pgMar w:top="1440" w:right="1474" w:bottom="1440" w:left="1474" w:header="851" w:footer="992" w:gutter="0"/>
      <w:cols w:space="720"/>
      <w:docGrid w:type="lines" w:linePitch="3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07B" w:rsidRDefault="00CE607B" w:rsidP="005F6CF7">
      <w:r>
        <w:separator/>
      </w:r>
    </w:p>
  </w:endnote>
  <w:endnote w:type="continuationSeparator" w:id="0">
    <w:p w:rsidR="00CE607B" w:rsidRDefault="00CE607B" w:rsidP="005F6CF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CF7" w:rsidRDefault="005F6CF7">
    <w:pPr>
      <w:pStyle w:val="a6"/>
      <w:jc w:val="center"/>
    </w:pPr>
    <w:r>
      <w:rPr>
        <w:lang w:val="zh-TW"/>
      </w:rPr>
      <w:fldChar w:fldCharType="begin"/>
    </w:r>
    <w:r>
      <w:rPr>
        <w:lang w:val="zh-TW"/>
      </w:rPr>
      <w:instrText xml:space="preserve"> PAGE </w:instrText>
    </w:r>
    <w:r>
      <w:rPr>
        <w:lang w:val="zh-TW"/>
      </w:rPr>
      <w:fldChar w:fldCharType="separate"/>
    </w:r>
    <w:r w:rsidR="005B1290">
      <w:rPr>
        <w:noProof/>
        <w:lang w:val="zh-TW"/>
      </w:rPr>
      <w:t>2</w:t>
    </w:r>
    <w:r>
      <w:rPr>
        <w:lang w:val="zh-TW"/>
      </w:rPr>
      <w:fldChar w:fldCharType="end"/>
    </w:r>
  </w:p>
  <w:p w:rsidR="005F6CF7" w:rsidRDefault="005F6CF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07B" w:rsidRDefault="00CE607B" w:rsidP="005F6CF7">
      <w:r w:rsidRPr="005F6CF7">
        <w:rPr>
          <w:color w:val="000000"/>
        </w:rPr>
        <w:separator/>
      </w:r>
    </w:p>
  </w:footnote>
  <w:footnote w:type="continuationSeparator" w:id="0">
    <w:p w:rsidR="00CE607B" w:rsidRDefault="00CE607B" w:rsidP="005F6C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4FAE"/>
    <w:multiLevelType w:val="multilevel"/>
    <w:tmpl w:val="F3CC8322"/>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nsid w:val="0AF331A3"/>
    <w:multiLevelType w:val="multilevel"/>
    <w:tmpl w:val="F8E27E90"/>
    <w:lvl w:ilvl="0">
      <w:start w:val="1"/>
      <w:numFmt w:val="taiwaneseCountingThousand"/>
      <w:lvlText w:val="%1、"/>
      <w:lvlJc w:val="left"/>
      <w:pPr>
        <w:ind w:left="480"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
    <w:nsid w:val="0B376B00"/>
    <w:multiLevelType w:val="multilevel"/>
    <w:tmpl w:val="78F6D6E0"/>
    <w:lvl w:ilvl="0">
      <w:start w:val="1"/>
      <w:numFmt w:val="decimal"/>
      <w:lvlText w:val="(%1)"/>
      <w:lvlJc w:val="left"/>
      <w:pPr>
        <w:ind w:left="480" w:hanging="480"/>
      </w:pPr>
      <w:rPr>
        <w:sz w:val="28"/>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2BD13EB"/>
    <w:multiLevelType w:val="multilevel"/>
    <w:tmpl w:val="8E782414"/>
    <w:lvl w:ilvl="0">
      <w:start w:val="1"/>
      <w:numFmt w:val="taiwaneseCountingThousand"/>
      <w:lvlText w:val="(%1)"/>
      <w:lvlJc w:val="left"/>
      <w:pPr>
        <w:ind w:left="1473" w:hanging="48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4">
    <w:nsid w:val="138E56A2"/>
    <w:multiLevelType w:val="multilevel"/>
    <w:tmpl w:val="8C4A92EA"/>
    <w:lvl w:ilvl="0">
      <w:start w:val="1"/>
      <w:numFmt w:val="taiwaneseCountingThousand"/>
      <w:lvlText w:val="%1、"/>
      <w:lvlJc w:val="left"/>
      <w:pPr>
        <w:ind w:left="1047" w:hanging="480"/>
      </w:pPr>
      <w:rPr>
        <w:color w:val="auto"/>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5">
    <w:nsid w:val="147E4AD5"/>
    <w:multiLevelType w:val="multilevel"/>
    <w:tmpl w:val="0868C628"/>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6">
    <w:nsid w:val="15593D06"/>
    <w:multiLevelType w:val="multilevel"/>
    <w:tmpl w:val="8A0083B8"/>
    <w:lvl w:ilvl="0">
      <w:numFmt w:val="bullet"/>
      <w:lvlText w:val=""/>
      <w:lvlJc w:val="left"/>
      <w:pPr>
        <w:ind w:left="480" w:hanging="480"/>
      </w:pPr>
      <w:rPr>
        <w:rFonts w:ascii="Wingdings" w:hAnsi="Wingdings"/>
        <w:sz w:val="24"/>
        <w:szCs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nsid w:val="197551EA"/>
    <w:multiLevelType w:val="multilevel"/>
    <w:tmpl w:val="8E304E16"/>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8">
    <w:nsid w:val="1CC8572B"/>
    <w:multiLevelType w:val="multilevel"/>
    <w:tmpl w:val="9D1A872E"/>
    <w:lvl w:ilvl="0">
      <w:start w:val="1"/>
      <w:numFmt w:val="taiwaneseCountingThousand"/>
      <w:lvlText w:val="（%1）"/>
      <w:lvlJc w:val="left"/>
      <w:pPr>
        <w:ind w:left="906"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9">
    <w:nsid w:val="2B0518DD"/>
    <w:multiLevelType w:val="multilevel"/>
    <w:tmpl w:val="3B30213E"/>
    <w:lvl w:ilvl="0">
      <w:start w:val="1"/>
      <w:numFmt w:val="taiwaneseCountingThousand"/>
      <w:lvlText w:val="(%1)"/>
      <w:lvlJc w:val="left"/>
      <w:pPr>
        <w:ind w:left="1473" w:hanging="48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10">
    <w:nsid w:val="2CB848C8"/>
    <w:multiLevelType w:val="multilevel"/>
    <w:tmpl w:val="E2848BC8"/>
    <w:lvl w:ilvl="0">
      <w:start w:val="1"/>
      <w:numFmt w:val="taiwaneseCountingThousand"/>
      <w:lvlText w:val="（%1）"/>
      <w:lvlJc w:val="left"/>
      <w:pPr>
        <w:ind w:left="906"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1">
    <w:nsid w:val="36DF42E5"/>
    <w:multiLevelType w:val="multilevel"/>
    <w:tmpl w:val="21C611E8"/>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2">
    <w:nsid w:val="3CAA18C5"/>
    <w:multiLevelType w:val="multilevel"/>
    <w:tmpl w:val="D7847A4E"/>
    <w:lvl w:ilvl="0">
      <w:start w:val="1"/>
      <w:numFmt w:val="taiwaneseCountingThousand"/>
      <w:lvlText w:val="%1、"/>
      <w:lvlJc w:val="left"/>
      <w:pPr>
        <w:ind w:left="1047" w:hanging="480"/>
      </w:pPr>
    </w:lvl>
    <w:lvl w:ilvl="1">
      <w:start w:val="1"/>
      <w:numFmt w:val="none"/>
      <w:lvlText w:val="%2、"/>
      <w:lvlJc w:val="left"/>
      <w:pPr>
        <w:ind w:left="1767" w:hanging="72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3">
    <w:nsid w:val="42824382"/>
    <w:multiLevelType w:val="multilevel"/>
    <w:tmpl w:val="4E12752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4">
    <w:nsid w:val="43541D9A"/>
    <w:multiLevelType w:val="multilevel"/>
    <w:tmpl w:val="B628ACB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5">
    <w:nsid w:val="44C628EC"/>
    <w:multiLevelType w:val="multilevel"/>
    <w:tmpl w:val="37B69138"/>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6">
    <w:nsid w:val="460F65B8"/>
    <w:multiLevelType w:val="multilevel"/>
    <w:tmpl w:val="3D182BEA"/>
    <w:lvl w:ilvl="0">
      <w:start w:val="1"/>
      <w:numFmt w:val="decimal"/>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7">
    <w:nsid w:val="4E02665C"/>
    <w:multiLevelType w:val="multilevel"/>
    <w:tmpl w:val="44E44BB6"/>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8">
    <w:nsid w:val="57F355A1"/>
    <w:multiLevelType w:val="multilevel"/>
    <w:tmpl w:val="A7260A40"/>
    <w:lvl w:ilvl="0">
      <w:start w:val="1"/>
      <w:numFmt w:val="taiwaneseCountingThousand"/>
      <w:lvlText w:val="(%1)"/>
      <w:lvlJc w:val="left"/>
      <w:pPr>
        <w:ind w:left="1473" w:hanging="48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19">
    <w:nsid w:val="58AB62DC"/>
    <w:multiLevelType w:val="multilevel"/>
    <w:tmpl w:val="D2E682FA"/>
    <w:lvl w:ilvl="0">
      <w:start w:val="1"/>
      <w:numFmt w:val="decimal"/>
      <w:lvlText w:val="(%1)"/>
      <w:lvlJc w:val="left"/>
      <w:pPr>
        <w:ind w:left="480" w:hanging="480"/>
      </w:pPr>
      <w:rPr>
        <w:sz w:val="28"/>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62896BE7"/>
    <w:multiLevelType w:val="multilevel"/>
    <w:tmpl w:val="8EFCCD42"/>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63BC77D1"/>
    <w:multiLevelType w:val="multilevel"/>
    <w:tmpl w:val="A9BC274C"/>
    <w:lvl w:ilvl="0">
      <w:start w:val="1"/>
      <w:numFmt w:val="decimal"/>
      <w:lvlText w:val="(%1)"/>
      <w:lvlJc w:val="left"/>
      <w:pPr>
        <w:ind w:left="480" w:hanging="480"/>
      </w:pPr>
      <w:rPr>
        <w:sz w:val="28"/>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6EAE56AC"/>
    <w:multiLevelType w:val="multilevel"/>
    <w:tmpl w:val="8D14E282"/>
    <w:lvl w:ilvl="0">
      <w:start w:val="1"/>
      <w:numFmt w:val="taiwaneseCountingThousand"/>
      <w:lvlText w:val="%1、"/>
      <w:lvlJc w:val="left"/>
      <w:pPr>
        <w:ind w:left="480" w:hanging="480"/>
      </w:pPr>
    </w:lvl>
    <w:lvl w:ilvl="1">
      <w:start w:val="1"/>
      <w:numFmt w:val="taiwaneseCountingThousand"/>
      <w:lvlText w:val="（%2）"/>
      <w:lvlJc w:val="left"/>
      <w:pPr>
        <w:ind w:left="1365" w:hanging="88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724A5D92"/>
    <w:multiLevelType w:val="multilevel"/>
    <w:tmpl w:val="F1CA55D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4">
    <w:nsid w:val="73584232"/>
    <w:multiLevelType w:val="multilevel"/>
    <w:tmpl w:val="5D6A024A"/>
    <w:lvl w:ilvl="0">
      <w:start w:val="1"/>
      <w:numFmt w:val="decimal"/>
      <w:lvlText w:val="(%1)"/>
      <w:lvlJc w:val="left"/>
      <w:pPr>
        <w:ind w:left="480" w:hanging="480"/>
      </w:pPr>
      <w:rPr>
        <w:sz w:val="28"/>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7560230A"/>
    <w:multiLevelType w:val="multilevel"/>
    <w:tmpl w:val="EF96E8FE"/>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6">
    <w:nsid w:val="77F53743"/>
    <w:multiLevelType w:val="multilevel"/>
    <w:tmpl w:val="99F8535A"/>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num w:numId="1">
    <w:abstractNumId w:val="20"/>
  </w:num>
  <w:num w:numId="2">
    <w:abstractNumId w:val="25"/>
  </w:num>
  <w:num w:numId="3">
    <w:abstractNumId w:val="26"/>
  </w:num>
  <w:num w:numId="4">
    <w:abstractNumId w:val="5"/>
  </w:num>
  <w:num w:numId="5">
    <w:abstractNumId w:val="16"/>
  </w:num>
  <w:num w:numId="6">
    <w:abstractNumId w:val="4"/>
  </w:num>
  <w:num w:numId="7">
    <w:abstractNumId w:val="15"/>
  </w:num>
  <w:num w:numId="8">
    <w:abstractNumId w:val="19"/>
  </w:num>
  <w:num w:numId="9">
    <w:abstractNumId w:val="2"/>
  </w:num>
  <w:num w:numId="10">
    <w:abstractNumId w:val="21"/>
  </w:num>
  <w:num w:numId="11">
    <w:abstractNumId w:val="24"/>
  </w:num>
  <w:num w:numId="12">
    <w:abstractNumId w:val="7"/>
  </w:num>
  <w:num w:numId="13">
    <w:abstractNumId w:val="3"/>
  </w:num>
  <w:num w:numId="14">
    <w:abstractNumId w:val="9"/>
  </w:num>
  <w:num w:numId="15">
    <w:abstractNumId w:val="18"/>
  </w:num>
  <w:num w:numId="16">
    <w:abstractNumId w:val="12"/>
  </w:num>
  <w:num w:numId="17">
    <w:abstractNumId w:val="17"/>
  </w:num>
  <w:num w:numId="18">
    <w:abstractNumId w:val="1"/>
  </w:num>
  <w:num w:numId="19">
    <w:abstractNumId w:val="22"/>
  </w:num>
  <w:num w:numId="20">
    <w:abstractNumId w:val="8"/>
  </w:num>
  <w:num w:numId="21">
    <w:abstractNumId w:val="11"/>
  </w:num>
  <w:num w:numId="22">
    <w:abstractNumId w:val="10"/>
  </w:num>
  <w:num w:numId="23">
    <w:abstractNumId w:val="23"/>
  </w:num>
  <w:num w:numId="24">
    <w:abstractNumId w:val="14"/>
  </w:num>
  <w:num w:numId="25">
    <w:abstractNumId w:val="13"/>
  </w:num>
  <w:num w:numId="26">
    <w:abstractNumId w:val="0"/>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5F6CF7"/>
    <w:rsid w:val="005B1290"/>
    <w:rsid w:val="005F6CF7"/>
    <w:rsid w:val="00CE607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F6CF7"/>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5F6CF7"/>
    <w:pPr>
      <w:ind w:left="480"/>
    </w:pPr>
  </w:style>
  <w:style w:type="paragraph" w:styleId="a4">
    <w:name w:val="header"/>
    <w:basedOn w:val="a"/>
    <w:rsid w:val="005F6CF7"/>
    <w:pPr>
      <w:tabs>
        <w:tab w:val="center" w:pos="4153"/>
        <w:tab w:val="right" w:pos="8306"/>
      </w:tabs>
      <w:snapToGrid w:val="0"/>
    </w:pPr>
    <w:rPr>
      <w:sz w:val="20"/>
      <w:szCs w:val="20"/>
    </w:rPr>
  </w:style>
  <w:style w:type="character" w:customStyle="1" w:styleId="a5">
    <w:name w:val="頁首 字元"/>
    <w:basedOn w:val="a0"/>
    <w:rsid w:val="005F6CF7"/>
    <w:rPr>
      <w:sz w:val="20"/>
      <w:szCs w:val="20"/>
    </w:rPr>
  </w:style>
  <w:style w:type="paragraph" w:styleId="a6">
    <w:name w:val="footer"/>
    <w:basedOn w:val="a"/>
    <w:rsid w:val="005F6CF7"/>
    <w:pPr>
      <w:tabs>
        <w:tab w:val="center" w:pos="4153"/>
        <w:tab w:val="right" w:pos="8306"/>
      </w:tabs>
      <w:snapToGrid w:val="0"/>
    </w:pPr>
    <w:rPr>
      <w:sz w:val="20"/>
      <w:szCs w:val="20"/>
    </w:rPr>
  </w:style>
  <w:style w:type="character" w:customStyle="1" w:styleId="a7">
    <w:name w:val="頁尾 字元"/>
    <w:basedOn w:val="a0"/>
    <w:rsid w:val="005F6CF7"/>
    <w:rPr>
      <w:sz w:val="20"/>
      <w:szCs w:val="20"/>
    </w:rPr>
  </w:style>
  <w:style w:type="character" w:styleId="a8">
    <w:name w:val="Hyperlink"/>
    <w:basedOn w:val="a0"/>
    <w:rsid w:val="005F6CF7"/>
    <w:rPr>
      <w:color w:val="0000FF"/>
      <w:u w:val="single"/>
    </w:rPr>
  </w:style>
  <w:style w:type="paragraph" w:styleId="a9">
    <w:name w:val="Balloon Text"/>
    <w:basedOn w:val="a"/>
    <w:rsid w:val="005F6CF7"/>
    <w:rPr>
      <w:rFonts w:ascii="Cambria" w:hAnsi="Cambria"/>
      <w:sz w:val="18"/>
      <w:szCs w:val="18"/>
    </w:rPr>
  </w:style>
  <w:style w:type="character" w:customStyle="1" w:styleId="aa">
    <w:name w:val="註解方塊文字 字元"/>
    <w:basedOn w:val="a0"/>
    <w:rsid w:val="005F6CF7"/>
    <w:rPr>
      <w:rFonts w:ascii="Cambria" w:eastAsia="新細明體" w:hAnsi="Cambria" w:cs="Times New Roman"/>
      <w:sz w:val="18"/>
      <w:szCs w:val="18"/>
    </w:rPr>
  </w:style>
  <w:style w:type="character" w:customStyle="1" w:styleId="ab">
    <w:name w:val="未解析的提及項目"/>
    <w:basedOn w:val="a0"/>
    <w:rsid w:val="005F6CF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tainancitymuseum@gmail.com" TargetMode="External"/><Relationship Id="rId3" Type="http://schemas.openxmlformats.org/officeDocument/2006/relationships/settings" Target="settings.xml"/><Relationship Id="rId7" Type="http://schemas.openxmlformats.org/officeDocument/2006/relationships/hyperlink" Target="https://culture.tainan.gov.tw/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925</Words>
  <Characters>5279</Characters>
  <Application>Microsoft Office Word</Application>
  <DocSecurity>0</DocSecurity>
  <Lines>43</Lines>
  <Paragraphs>12</Paragraphs>
  <ScaleCrop>false</ScaleCrop>
  <Company/>
  <LinksUpToDate>false</LinksUpToDate>
  <CharactersWithSpaces>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2023-09-15T02:02:00Z</cp:lastPrinted>
  <dcterms:created xsi:type="dcterms:W3CDTF">2023-12-11T03:42:00Z</dcterms:created>
  <dcterms:modified xsi:type="dcterms:W3CDTF">2023-12-11T03:42:00Z</dcterms:modified>
</cp:coreProperties>
</file>