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5"/>
        <w:gridCol w:w="2144"/>
        <w:gridCol w:w="1762"/>
        <w:gridCol w:w="2006"/>
        <w:gridCol w:w="323"/>
        <w:gridCol w:w="23"/>
        <w:gridCol w:w="311"/>
        <w:gridCol w:w="2206"/>
        <w:gridCol w:w="516"/>
      </w:tblGrid>
      <w:tr w:rsidR="006018B9" w:rsidTr="006018B9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</w:pPr>
            <w:r>
              <w:rPr>
                <w:rFonts w:ascii="Cambria Math" w:eastAsia="標楷體" w:hAnsi="Cambria Math" w:cs="Cambria Math"/>
                <w:b/>
                <w:color w:val="FFFFFF"/>
                <w:sz w:val="28"/>
              </w:rPr>
              <w:t>◎</w:t>
            </w:r>
            <w:r>
              <w:rPr>
                <w:rFonts w:eastAsia="標楷體"/>
                <w:b/>
                <w:color w:val="FFFFFF"/>
                <w:sz w:val="28"/>
              </w:rPr>
              <w:t xml:space="preserve"> </w:t>
            </w:r>
            <w:r>
              <w:rPr>
                <w:rFonts w:eastAsia="標楷體"/>
                <w:b/>
                <w:color w:val="FFFFFF"/>
                <w:sz w:val="28"/>
              </w:rPr>
              <w:t>實體班別</w:t>
            </w:r>
            <w:r>
              <w:rPr>
                <w:rFonts w:eastAsia="標楷體"/>
                <w:b/>
                <w:color w:val="FFFFFF"/>
                <w:sz w:val="28"/>
              </w:rPr>
              <w:t xml:space="preserve"> </w:t>
            </w:r>
            <w:r>
              <w:rPr>
                <w:rFonts w:ascii="Cambria Math" w:eastAsia="標楷體" w:hAnsi="Cambria Math" w:cs="Cambria Math"/>
                <w:b/>
                <w:color w:val="FFFFFF"/>
                <w:sz w:val="28"/>
              </w:rPr>
              <w:t>◎</w:t>
            </w: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班別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研習對象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研習目標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研習主題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訓期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地點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備註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需求人數</w:t>
            </w: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高階人員公共治理班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行政院與所屬中央及地方機關簡任第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職等或第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職等主管人員，且未曾參加本研習班者，並以符合上開條件之初任簡任主管人員為優先。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/>
                <w:color w:val="0000FF"/>
              </w:rPr>
            </w:pPr>
            <w:r>
              <w:rPr>
                <w:rFonts w:eastAsia="標楷體"/>
                <w:b/>
                <w:color w:val="0000FF"/>
              </w:rPr>
              <w:t>（本研習相當初任簡任官等主管職務人員培訓班別）</w:t>
            </w:r>
          </w:p>
          <w:p w:rsidR="006018B9" w:rsidRDefault="006018B9">
            <w:pPr>
              <w:pStyle w:val="Standard"/>
              <w:snapToGrid w:val="0"/>
              <w:spacing w:line="276" w:lineRule="auto"/>
              <w:jc w:val="both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pacing w:after="0"/>
              <w:jc w:val="both"/>
            </w:pPr>
            <w:r>
              <w:rPr>
                <w:rFonts w:eastAsia="標楷體"/>
              </w:rPr>
              <w:t>培育簡任主管人員具策略性、創造性及宏觀視野之公共治理才能，強化其變革領導及跨域整合能力，提升政府治理效能。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tabs>
                <w:tab w:val="left" w:pos="-486"/>
              </w:tabs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前瞻思維與創新</w:t>
            </w:r>
          </w:p>
          <w:p w:rsidR="006018B9" w:rsidRDefault="0064124B">
            <w:pPr>
              <w:pStyle w:val="Textbody"/>
              <w:tabs>
                <w:tab w:val="left" w:pos="-486"/>
              </w:tabs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組織變革與領導</w:t>
            </w:r>
          </w:p>
          <w:p w:rsidR="006018B9" w:rsidRDefault="0064124B">
            <w:pPr>
              <w:pStyle w:val="Textbody"/>
              <w:tabs>
                <w:tab w:val="left" w:pos="-486"/>
              </w:tabs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跨域協調與溝通</w:t>
            </w:r>
          </w:p>
          <w:p w:rsidR="006018B9" w:rsidRDefault="0064124B">
            <w:pPr>
              <w:pStyle w:val="Textbody"/>
              <w:tabs>
                <w:tab w:val="left" w:pos="-486"/>
              </w:tabs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4.AI</w:t>
            </w:r>
            <w:r>
              <w:rPr>
                <w:rFonts w:eastAsia="標楷體"/>
                <w:color w:val="000000"/>
              </w:rPr>
              <w:t>策略管理與永續發展</w:t>
            </w:r>
          </w:p>
          <w:p w:rsidR="006018B9" w:rsidRDefault="0064124B">
            <w:pPr>
              <w:pStyle w:val="Textbody"/>
              <w:tabs>
                <w:tab w:val="left" w:pos="-486"/>
              </w:tabs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輿情與媒體回應實務</w:t>
            </w:r>
          </w:p>
          <w:p w:rsidR="006018B9" w:rsidRDefault="0064124B">
            <w:pPr>
              <w:pStyle w:val="Textbody"/>
              <w:tabs>
                <w:tab w:val="left" w:pos="-486"/>
              </w:tabs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6.</w:t>
            </w:r>
            <w:r>
              <w:rPr>
                <w:rFonts w:eastAsia="標楷體"/>
                <w:color w:val="000000"/>
              </w:rPr>
              <w:t>政策形成對談</w:t>
            </w:r>
          </w:p>
          <w:p w:rsidR="006018B9" w:rsidRDefault="0064124B">
            <w:pPr>
              <w:pStyle w:val="Textbody"/>
              <w:tabs>
                <w:tab w:val="left" w:pos="-486"/>
              </w:tabs>
              <w:spacing w:after="0" w:line="240" w:lineRule="exact"/>
            </w:pPr>
            <w:r>
              <w:rPr>
                <w:rFonts w:eastAsia="標楷體"/>
                <w:color w:val="000000"/>
              </w:rPr>
              <w:t>7.</w:t>
            </w:r>
            <w:r>
              <w:rPr>
                <w:rFonts w:eastAsia="標楷體"/>
                <w:color w:val="000000"/>
              </w:rPr>
              <w:t>實務案例參訪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t>天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南投院區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訓期</w:t>
            </w:r>
            <w:r>
              <w:rPr>
                <w:rFonts w:eastAsia="標楷體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t>天，採分散式研習，第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週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天、第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週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天</w:t>
            </w:r>
          </w:p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含參訪活動等，總研習時數計</w:t>
            </w:r>
            <w:r>
              <w:rPr>
                <w:rFonts w:eastAsia="標楷體"/>
                <w:color w:val="000000"/>
              </w:rPr>
              <w:t>44</w:t>
            </w:r>
            <w:r>
              <w:rPr>
                <w:rFonts w:eastAsia="標楷體"/>
                <w:color w:val="000000"/>
              </w:rPr>
              <w:t>小時</w:t>
            </w:r>
          </w:p>
          <w:p w:rsidR="006018B9" w:rsidRDefault="0064124B">
            <w:pPr>
              <w:pStyle w:val="Textbody"/>
              <w:snapToGrid w:val="0"/>
              <w:spacing w:after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參加人員需任簡任主管職務，非主管人員請參加高階人員議題管理班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8B9" w:rsidRDefault="006018B9">
            <w:pPr>
              <w:pStyle w:val="Textbody"/>
              <w:snapToGrid w:val="0"/>
              <w:jc w:val="both"/>
              <w:rPr>
                <w:rFonts w:eastAsia="標楷體"/>
              </w:rPr>
            </w:pP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高階人員議題管理班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行政院與所屬中央及地方機關簡任第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職等或第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職等非主管人員，</w:t>
            </w:r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112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>113</w:t>
            </w:r>
            <w:r>
              <w:rPr>
                <w:rFonts w:eastAsia="標楷體"/>
              </w:rPr>
              <w:t>年未參加本研習班者。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b/>
                <w:color w:val="0000FF"/>
              </w:rPr>
              <w:t>（本研習班為簡任非主管人員培訓班別）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強化簡任非主管人員之管理職能，提升其議題管理及公共議題對話實務操作等能力。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numPr>
                <w:ilvl w:val="0"/>
                <w:numId w:val="20"/>
              </w:numPr>
              <w:snapToGrid w:val="0"/>
              <w:spacing w:line="276" w:lineRule="auto"/>
              <w:ind w:left="170" w:hanging="17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公共議題對話策略</w:t>
            </w:r>
          </w:p>
          <w:p w:rsidR="006018B9" w:rsidRDefault="0064124B">
            <w:pPr>
              <w:pStyle w:val="Standard"/>
              <w:numPr>
                <w:ilvl w:val="0"/>
                <w:numId w:val="20"/>
              </w:numPr>
              <w:snapToGrid w:val="0"/>
              <w:spacing w:line="276" w:lineRule="auto"/>
              <w:ind w:left="170" w:hanging="170"/>
              <w:jc w:val="both"/>
            </w:pPr>
            <w:r>
              <w:rPr>
                <w:rFonts w:eastAsia="標楷體"/>
                <w:color w:val="000000"/>
              </w:rPr>
              <w:t>政策論述</w:t>
            </w:r>
          </w:p>
          <w:p w:rsidR="006018B9" w:rsidRDefault="0064124B">
            <w:pPr>
              <w:pStyle w:val="Standard"/>
              <w:numPr>
                <w:ilvl w:val="0"/>
                <w:numId w:val="20"/>
              </w:numPr>
              <w:snapToGrid w:val="0"/>
              <w:spacing w:line="276" w:lineRule="auto"/>
              <w:ind w:left="170" w:hanging="17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AI</w:t>
            </w:r>
            <w:r>
              <w:rPr>
                <w:rFonts w:eastAsia="標楷體"/>
                <w:color w:val="000000"/>
              </w:rPr>
              <w:t>應用與案例分析</w:t>
            </w:r>
          </w:p>
          <w:p w:rsidR="006018B9" w:rsidRDefault="0064124B">
            <w:pPr>
              <w:pStyle w:val="Standard"/>
              <w:numPr>
                <w:ilvl w:val="0"/>
                <w:numId w:val="20"/>
              </w:numPr>
              <w:snapToGrid w:val="0"/>
              <w:spacing w:line="276" w:lineRule="auto"/>
              <w:ind w:left="170" w:hanging="17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實務案例演練活動</w:t>
            </w:r>
          </w:p>
          <w:p w:rsidR="006018B9" w:rsidRDefault="0064124B">
            <w:pPr>
              <w:pStyle w:val="Standard"/>
              <w:numPr>
                <w:ilvl w:val="0"/>
                <w:numId w:val="20"/>
              </w:numPr>
              <w:snapToGrid w:val="0"/>
              <w:spacing w:line="276" w:lineRule="auto"/>
              <w:ind w:left="170" w:hanging="170"/>
              <w:jc w:val="both"/>
            </w:pPr>
            <w:r>
              <w:rPr>
                <w:rFonts w:eastAsia="標楷體"/>
                <w:color w:val="000000"/>
              </w:rPr>
              <w:t>永續發展專題研討</w:t>
            </w:r>
          </w:p>
          <w:p w:rsidR="006018B9" w:rsidRDefault="0064124B">
            <w:pPr>
              <w:pStyle w:val="Standard"/>
              <w:numPr>
                <w:ilvl w:val="0"/>
                <w:numId w:val="20"/>
              </w:numPr>
              <w:snapToGrid w:val="0"/>
              <w:spacing w:line="276" w:lineRule="auto"/>
              <w:ind w:left="170" w:hanging="170"/>
              <w:jc w:val="both"/>
            </w:pPr>
            <w:r>
              <w:rPr>
                <w:rFonts w:eastAsia="標楷體"/>
                <w:color w:val="000000"/>
              </w:rPr>
              <w:t>公共議題對話分組研討</w:t>
            </w:r>
          </w:p>
          <w:p w:rsidR="006018B9" w:rsidRDefault="0064124B">
            <w:pPr>
              <w:pStyle w:val="Standard"/>
              <w:numPr>
                <w:ilvl w:val="0"/>
                <w:numId w:val="20"/>
              </w:numPr>
              <w:snapToGrid w:val="0"/>
              <w:spacing w:line="276" w:lineRule="auto"/>
              <w:ind w:left="170" w:hanging="170"/>
              <w:jc w:val="both"/>
            </w:pPr>
            <w:r>
              <w:rPr>
                <w:rFonts w:eastAsia="標楷體"/>
                <w:color w:val="000000"/>
              </w:rPr>
              <w:t>公共議題對話之實務操作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天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臺北院區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訓期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天，總研習時數計</w:t>
            </w:r>
            <w:r>
              <w:rPr>
                <w:rFonts w:eastAsia="標楷體"/>
              </w:rPr>
              <w:t>24</w:t>
            </w:r>
            <w:r>
              <w:rPr>
                <w:rFonts w:eastAsia="標楷體"/>
              </w:rPr>
              <w:t>小時</w:t>
            </w:r>
            <w:r>
              <w:rPr>
                <w:rFonts w:eastAsia="標楷體"/>
              </w:rPr>
              <w:t xml:space="preserve">  </w:t>
            </w:r>
          </w:p>
          <w:p w:rsidR="006018B9" w:rsidRDefault="006018B9">
            <w:pPr>
              <w:pStyle w:val="Textbody"/>
              <w:snapToGrid w:val="0"/>
              <w:spacing w:after="0"/>
              <w:jc w:val="both"/>
              <w:rPr>
                <w:rFonts w:eastAsia="標楷體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8B9" w:rsidRDefault="006018B9">
            <w:pPr>
              <w:pStyle w:val="Textbody"/>
              <w:snapToGrid w:val="0"/>
              <w:jc w:val="both"/>
              <w:rPr>
                <w:rFonts w:eastAsia="標楷體"/>
              </w:rPr>
            </w:pP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color w:val="000000"/>
              </w:rPr>
              <w:t>科長管理職能進階班︵臺北</w:t>
            </w:r>
            <w:r>
              <w:rPr>
                <w:rFonts w:eastAsia="標楷體"/>
                <w:b/>
                <w:color w:val="000000"/>
              </w:rPr>
              <w:lastRenderedPageBreak/>
              <w:t>院區︶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</w:rPr>
              <w:lastRenderedPageBreak/>
              <w:t>行政院與所屬中央及地方機關（不含事業機構）現任第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職等科長、主任或相當層級主管職務超過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年，且未曾參加本研習班、中央或地方機關科長管理職能進階班者，並以曾參加「中央或地方機關科長管</w:t>
            </w:r>
            <w:r>
              <w:rPr>
                <w:rFonts w:eastAsia="標楷體"/>
              </w:rPr>
              <w:lastRenderedPageBreak/>
              <w:t>理職能應用班」者為優先。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</w:rPr>
              <w:lastRenderedPageBreak/>
              <w:t>提供行政院及所屬各機關科長級人員所需之進階與廣泛管理職能，並瞭解自我職能展現情形。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跨世代高效團隊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部屬培育與引導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跨域協調與合作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政策溝通與行銷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循證分析與規劃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6.</w:t>
            </w:r>
            <w:r>
              <w:rPr>
                <w:rFonts w:eastAsia="標楷體"/>
                <w:color w:val="000000"/>
              </w:rPr>
              <w:t>數位科技與</w:t>
            </w:r>
            <w:r>
              <w:rPr>
                <w:rFonts w:eastAsia="標楷體"/>
                <w:color w:val="000000"/>
              </w:rPr>
              <w:t>AI</w:t>
            </w:r>
            <w:r>
              <w:rPr>
                <w:rFonts w:eastAsia="標楷體"/>
                <w:color w:val="000000"/>
              </w:rPr>
              <w:t>工具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7.</w:t>
            </w:r>
            <w:r>
              <w:rPr>
                <w:rFonts w:eastAsia="標楷體"/>
                <w:color w:val="000000"/>
              </w:rPr>
              <w:t>活動式體驗學習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天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臺北院區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訓期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天，採分散式研習，第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階段各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天、第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階段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天</w:t>
            </w:r>
          </w:p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服務機關地點位於臺北市、新北市、桃園市及基隆市者</w:t>
            </w:r>
          </w:p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本班部分課程安排戶外體驗學習活動，參訓者請自行</w:t>
            </w:r>
            <w:r>
              <w:rPr>
                <w:rFonts w:eastAsia="標楷體"/>
              </w:rPr>
              <w:lastRenderedPageBreak/>
              <w:t>考量身體狀況</w:t>
            </w:r>
          </w:p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研習對象如係兼任主管職務人員，其兼任職務應跨列薦任第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職等，不含跨列簡任職務者；另年資計算至</w:t>
            </w:r>
            <w:r>
              <w:rPr>
                <w:rFonts w:eastAsia="標楷體"/>
              </w:rPr>
              <w:t>114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28</w:t>
            </w:r>
            <w:r>
              <w:rPr>
                <w:rFonts w:eastAsia="標楷體"/>
              </w:rPr>
              <w:t>日，相當薦任第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職等主管職務年資得累計</w:t>
            </w:r>
          </w:p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含體驗學習活動之夜間課程等，總研習時數計</w:t>
            </w:r>
            <w:r>
              <w:rPr>
                <w:rFonts w:eastAsia="標楷體"/>
              </w:rPr>
              <w:t>53</w:t>
            </w:r>
            <w:r>
              <w:rPr>
                <w:rFonts w:eastAsia="標楷體"/>
              </w:rPr>
              <w:t>小時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8B9" w:rsidRDefault="006018B9">
            <w:pPr>
              <w:pStyle w:val="Textbody"/>
              <w:snapToGrid w:val="0"/>
              <w:jc w:val="both"/>
              <w:rPr>
                <w:rFonts w:eastAsia="標楷體"/>
              </w:rPr>
            </w:pP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color w:val="000000"/>
              </w:rPr>
              <w:lastRenderedPageBreak/>
              <w:t>科長管理職能進階班︵南投院區︶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行政院與所屬中央及地方機關（不含事業機構）現任第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職等科長、主任或相當層級主管職務超過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年，且未曾參加本研習班、中央或地方機關科長管理職能進階班者，並以曾參加「中央或地方機關科長管理職能應用班」者為優先。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</w:rPr>
              <w:t>提供行政院及所屬各機關科長級人員所需之進階與廣泛管理職能，並瞭解自我職能展現情形。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跨世代高效團隊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部屬培育與引導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跨域協調與合作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政策溝通與行銷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循證分析與規劃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6.</w:t>
            </w:r>
            <w:r>
              <w:rPr>
                <w:rFonts w:eastAsia="標楷體"/>
                <w:color w:val="000000"/>
              </w:rPr>
              <w:t>數位科技與</w:t>
            </w:r>
            <w:r>
              <w:rPr>
                <w:rFonts w:eastAsia="標楷體"/>
                <w:color w:val="000000"/>
              </w:rPr>
              <w:t>AI</w:t>
            </w:r>
            <w:r>
              <w:rPr>
                <w:rFonts w:eastAsia="標楷體"/>
                <w:color w:val="000000"/>
              </w:rPr>
              <w:t>工具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7.</w:t>
            </w:r>
            <w:r>
              <w:rPr>
                <w:rFonts w:eastAsia="標楷體"/>
                <w:color w:val="000000"/>
              </w:rPr>
              <w:t>活動式體驗學習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天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南投院區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訓期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天，第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階段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天、第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階段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天</w:t>
            </w:r>
          </w:p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服務機關地點位於新竹（含）以南、花東及離島等縣市者</w:t>
            </w:r>
          </w:p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本班部分課程安排戶外體驗學習活動，參訓者請自行考量身體狀況</w:t>
            </w:r>
          </w:p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研習對象如係兼任主管職務人員，其兼任職務應跨列薦任第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職等，不含跨列簡任職務者；另年資計算至</w:t>
            </w:r>
            <w:r>
              <w:rPr>
                <w:rFonts w:eastAsia="標楷體"/>
                <w:color w:val="000000"/>
              </w:rPr>
              <w:t>114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28</w:t>
            </w:r>
            <w:r>
              <w:rPr>
                <w:rFonts w:eastAsia="標楷體"/>
                <w:color w:val="000000"/>
              </w:rPr>
              <w:t>日，相當薦任第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職等主管職務年資得累計</w:t>
            </w:r>
          </w:p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含體驗學習活動之夜間課程等，總研</w:t>
            </w:r>
            <w:r>
              <w:rPr>
                <w:rFonts w:eastAsia="標楷體"/>
                <w:color w:val="000000"/>
              </w:rPr>
              <w:lastRenderedPageBreak/>
              <w:t>習時數計</w:t>
            </w:r>
            <w:r>
              <w:rPr>
                <w:rFonts w:eastAsia="標楷體"/>
                <w:color w:val="000000"/>
              </w:rPr>
              <w:t>53</w:t>
            </w:r>
            <w:r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8B9" w:rsidRDefault="006018B9">
            <w:pPr>
              <w:pStyle w:val="Textbody"/>
              <w:snapToGrid w:val="0"/>
              <w:jc w:val="both"/>
              <w:rPr>
                <w:rFonts w:eastAsia="標楷體"/>
              </w:rPr>
            </w:pP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58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中央機關科長管理職能應用班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numPr>
                <w:ilvl w:val="3"/>
                <w:numId w:val="21"/>
              </w:numPr>
              <w:snapToGrid w:val="0"/>
              <w:spacing w:line="276" w:lineRule="auto"/>
              <w:ind w:left="227" w:hanging="22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行政院與所屬中央機關（不含事業機構）現任第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職等科長、主任或相當層級主管</w:t>
            </w:r>
            <w:r>
              <w:rPr>
                <w:rFonts w:eastAsia="標楷體"/>
              </w:rPr>
              <w:t>職務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年以下，且未曾參加本研習班者，並以符合上開條件之行政機關初任薦任第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職等主管人員為優先。</w:t>
            </w:r>
          </w:p>
          <w:p w:rsidR="006018B9" w:rsidRDefault="0064124B">
            <w:pPr>
              <w:pStyle w:val="Standard"/>
              <w:numPr>
                <w:ilvl w:val="3"/>
                <w:numId w:val="21"/>
              </w:numPr>
              <w:snapToGrid w:val="0"/>
              <w:spacing w:line="276" w:lineRule="auto"/>
              <w:ind w:left="227" w:hanging="22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同一年度相同班別之實體或遠距僅得擇一。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/>
                <w:color w:val="0000FF"/>
              </w:rPr>
            </w:pPr>
            <w:r>
              <w:rPr>
                <w:rFonts w:eastAsia="標楷體"/>
                <w:b/>
                <w:color w:val="0000FF"/>
              </w:rPr>
              <w:t>（本研習相當初任薦任官等主管職務人員培訓班別）</w:t>
            </w:r>
          </w:p>
          <w:p w:rsidR="006018B9" w:rsidRDefault="006018B9">
            <w:pPr>
              <w:pStyle w:val="Standard"/>
              <w:snapToGrid w:val="0"/>
              <w:spacing w:line="276" w:lineRule="auto"/>
              <w:jc w:val="both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pacing w:after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強化行政院及所屬中央機關科長級人員之重要管理職能，提升其規劃、溝通及執行力。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1.AI</w:t>
            </w:r>
            <w:r>
              <w:rPr>
                <w:rFonts w:eastAsia="標楷體"/>
                <w:color w:val="000000"/>
              </w:rPr>
              <w:t>工具與數位科技</w:t>
            </w:r>
          </w:p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循證分析與業務規劃</w:t>
            </w:r>
          </w:p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績效管理與回饋</w:t>
            </w:r>
          </w:p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溝通協調與表達</w:t>
            </w:r>
          </w:p>
          <w:p w:rsidR="006018B9" w:rsidRDefault="0064124B">
            <w:pPr>
              <w:pStyle w:val="Textbody"/>
              <w:spacing w:after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團隊激勵與共榮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天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臺北院區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訓期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天，採分散式研習，第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階段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天、第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階段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天，或第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階段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天、第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階段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天</w:t>
            </w:r>
          </w:p>
          <w:p w:rsidR="006018B9" w:rsidRDefault="0064124B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研習對象如係兼任主管職務人員，其兼任職務應跨列薦任第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職等，不含跨列簡任職務者；另年資計算至</w:t>
            </w:r>
            <w:r>
              <w:rPr>
                <w:rFonts w:eastAsia="標楷體"/>
                <w:color w:val="000000"/>
              </w:rPr>
              <w:t>114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28</w:t>
            </w:r>
            <w:r>
              <w:rPr>
                <w:rFonts w:eastAsia="標楷體"/>
                <w:color w:val="000000"/>
              </w:rPr>
              <w:t>日，相當薦任第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職等主管年資得累計</w:t>
            </w:r>
          </w:p>
          <w:p w:rsidR="006018B9" w:rsidRDefault="0064124B">
            <w:pPr>
              <w:pStyle w:val="Textbody"/>
              <w:snapToGrid w:val="0"/>
              <w:spacing w:after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含演練活動等，總研習時數計</w:t>
            </w:r>
            <w:r>
              <w:rPr>
                <w:rFonts w:eastAsia="標楷體"/>
                <w:color w:val="000000"/>
              </w:rPr>
              <w:t>32</w:t>
            </w:r>
            <w:r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8B9" w:rsidRDefault="006018B9">
            <w:pPr>
              <w:pStyle w:val="Textbody"/>
              <w:snapToGrid w:val="0"/>
              <w:ind w:left="254" w:hanging="252"/>
              <w:jc w:val="both"/>
              <w:rPr>
                <w:rFonts w:eastAsia="標楷體"/>
                <w:color w:val="000000"/>
              </w:rPr>
            </w:pP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地方機關科長管理職能應用班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numPr>
                <w:ilvl w:val="6"/>
                <w:numId w:val="22"/>
              </w:numPr>
              <w:snapToGrid w:val="0"/>
              <w:spacing w:line="276" w:lineRule="auto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地方機關現任第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職等科長、主任或相當層級主管職務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年以下，且未曾參加本研習班者，並以符合上開條件之初任薦任主管人員為優先。</w:t>
            </w:r>
          </w:p>
          <w:p w:rsidR="006018B9" w:rsidRDefault="0064124B">
            <w:pPr>
              <w:pStyle w:val="Standard"/>
              <w:numPr>
                <w:ilvl w:val="6"/>
                <w:numId w:val="22"/>
              </w:numPr>
              <w:snapToGrid w:val="0"/>
              <w:spacing w:line="276" w:lineRule="auto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同一年度相同班別之實體或遠距僅得擇一。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ind w:left="2"/>
              <w:jc w:val="both"/>
              <w:rPr>
                <w:rFonts w:eastAsia="標楷體"/>
                <w:b/>
                <w:color w:val="0000FF"/>
              </w:rPr>
            </w:pPr>
            <w:r>
              <w:rPr>
                <w:rFonts w:eastAsia="標楷體"/>
                <w:b/>
                <w:color w:val="0000FF"/>
              </w:rPr>
              <w:t>（本研習相當初任薦任官等主管職務人員培訓班別）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pacing w:after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強化地方機關科長級人員之重要管理職能，提升其規劃、溝通及執行力。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1.AI</w:t>
            </w:r>
            <w:r>
              <w:rPr>
                <w:rFonts w:eastAsia="標楷體"/>
                <w:color w:val="000000"/>
              </w:rPr>
              <w:t>工具與數位科技</w:t>
            </w:r>
          </w:p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循證分析與業務規劃</w:t>
            </w:r>
          </w:p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績效管理與回饋</w:t>
            </w:r>
          </w:p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溝通協調與表達</w:t>
            </w:r>
          </w:p>
          <w:p w:rsidR="006018B9" w:rsidRDefault="0064124B">
            <w:pPr>
              <w:pStyle w:val="Textbody"/>
              <w:spacing w:after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團隊激勵與共榮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天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南投院區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widowControl/>
              <w:jc w:val="both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訓期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天</w:t>
            </w:r>
          </w:p>
          <w:p w:rsidR="006018B9" w:rsidRDefault="0064124B">
            <w:pPr>
              <w:pStyle w:val="Textbody"/>
              <w:widowControl/>
              <w:jc w:val="both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科長級職務為相當薦任第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職等主管，不含跨列簡任職務者；另年資計算至</w:t>
            </w:r>
            <w:r>
              <w:rPr>
                <w:rFonts w:eastAsia="標楷體"/>
                <w:color w:val="000000"/>
              </w:rPr>
              <w:t>114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28</w:t>
            </w:r>
            <w:r>
              <w:rPr>
                <w:rFonts w:eastAsia="標楷體"/>
                <w:color w:val="000000"/>
              </w:rPr>
              <w:t>日，相當薦任第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職等主管年資得累計</w:t>
            </w:r>
          </w:p>
          <w:p w:rsidR="006018B9" w:rsidRDefault="0064124B">
            <w:pPr>
              <w:pStyle w:val="Textbody"/>
              <w:widowControl/>
              <w:jc w:val="both"/>
              <w:textAlignment w:val="auto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含演練活動等，總研習時數計</w:t>
            </w:r>
            <w:r>
              <w:rPr>
                <w:rFonts w:eastAsia="標楷體"/>
                <w:color w:val="000000"/>
              </w:rPr>
              <w:t>33</w:t>
            </w:r>
            <w:r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8B9" w:rsidRDefault="006018B9">
            <w:pPr>
              <w:pStyle w:val="Textbody"/>
              <w:widowControl/>
              <w:suppressAutoHyphens w:val="0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中階人員研習班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ind w:left="312" w:hanging="28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行政院與所屬中央及地方機關跨列第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職等以上之薦任非主管人員且未曾參加本研習班者，並以擔任上開職務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年以下者為優先。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ind w:left="312" w:hanging="28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同一年度相同班別之實體或遠距僅得擇一。</w:t>
            </w:r>
          </w:p>
          <w:p w:rsidR="006018B9" w:rsidRDefault="006018B9">
            <w:pPr>
              <w:pStyle w:val="Standard"/>
              <w:snapToGrid w:val="0"/>
              <w:spacing w:line="276" w:lineRule="auto"/>
              <w:ind w:left="312" w:hanging="281"/>
              <w:jc w:val="both"/>
              <w:rPr>
                <w:rFonts w:eastAsia="標楷體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pacing w:after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提供中階人員從多元角度思考問題、瞭解人際溝通技能，以提升個人工作效率。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pacing w:after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創新思考</w:t>
            </w:r>
          </w:p>
          <w:p w:rsidR="006018B9" w:rsidRDefault="0064124B">
            <w:pPr>
              <w:pStyle w:val="Textbody"/>
              <w:spacing w:after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人際敏感度</w:t>
            </w:r>
          </w:p>
          <w:p w:rsidR="006018B9" w:rsidRDefault="0064124B">
            <w:pPr>
              <w:pStyle w:val="Textbody"/>
              <w:spacing w:after="0"/>
              <w:ind w:left="228" w:hanging="228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顧客導向服務</w:t>
            </w:r>
          </w:p>
          <w:p w:rsidR="006018B9" w:rsidRDefault="0064124B">
            <w:pPr>
              <w:pStyle w:val="Textbody"/>
              <w:spacing w:after="0"/>
              <w:ind w:left="228" w:hanging="228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工作效率提升</w:t>
            </w:r>
          </w:p>
          <w:p w:rsidR="006018B9" w:rsidRDefault="0064124B">
            <w:pPr>
              <w:pStyle w:val="Textbody"/>
              <w:spacing w:after="0"/>
              <w:ind w:left="228" w:hanging="228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5.AI</w:t>
            </w:r>
            <w:r>
              <w:rPr>
                <w:rFonts w:eastAsia="標楷體"/>
                <w:color w:val="000000"/>
              </w:rPr>
              <w:t>工具應用</w:t>
            </w:r>
          </w:p>
        </w:tc>
        <w:tc>
          <w:tcPr>
            <w:tcW w:w="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天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臺北院區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widowControl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訓期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天</w:t>
            </w:r>
          </w:p>
          <w:p w:rsidR="006018B9" w:rsidRDefault="0064124B">
            <w:pPr>
              <w:pStyle w:val="a5"/>
              <w:widowControl/>
              <w:suppressAutoHyphens w:val="0"/>
              <w:spacing w:line="276" w:lineRule="auto"/>
              <w:ind w:left="0"/>
              <w:jc w:val="both"/>
              <w:textAlignment w:val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2.</w:t>
            </w:r>
            <w:r>
              <w:rPr>
                <w:rFonts w:eastAsia="標楷體"/>
                <w:kern w:val="0"/>
                <w:szCs w:val="20"/>
              </w:rPr>
              <w:t>混成班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實體課程</w:t>
            </w:r>
            <w:r>
              <w:rPr>
                <w:rFonts w:eastAsia="標楷體"/>
                <w:kern w:val="0"/>
                <w:szCs w:val="20"/>
              </w:rPr>
              <w:t>+</w:t>
            </w:r>
            <w:r>
              <w:rPr>
                <w:rFonts w:eastAsia="標楷體"/>
                <w:kern w:val="0"/>
                <w:szCs w:val="20"/>
              </w:rPr>
              <w:t>數位學習</w:t>
            </w:r>
            <w:r>
              <w:rPr>
                <w:rFonts w:eastAsia="標楷體"/>
                <w:kern w:val="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8B9" w:rsidRDefault="006018B9">
            <w:pPr>
              <w:pStyle w:val="Textbody"/>
              <w:widowControl/>
              <w:suppressAutoHyphens w:val="0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1868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018B9"/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018B9"/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018B9"/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018B9"/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018B9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南投院區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018B9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8B9" w:rsidRDefault="006018B9">
            <w:pPr>
              <w:pStyle w:val="Textbody"/>
              <w:widowControl/>
              <w:suppressAutoHyphens w:val="0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</w:rPr>
              <w:t>基層主管研習班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ind w:left="312" w:hanging="2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行政院與所屬中央及地方機關現任跨列薦任第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職等或第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職等主管人員且未曾參加本研習班者，並以符合上開條件之初任薦任主管人員為優先。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ind w:left="312" w:hanging="2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同一年度相同班別之實體或遠距僅得擇一。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ind w:left="2"/>
              <w:jc w:val="both"/>
              <w:rPr>
                <w:rFonts w:eastAsia="標楷體"/>
                <w:b/>
                <w:color w:val="0000FF"/>
              </w:rPr>
            </w:pPr>
            <w:r>
              <w:rPr>
                <w:rFonts w:eastAsia="標楷體"/>
                <w:b/>
                <w:color w:val="0000FF"/>
              </w:rPr>
              <w:t>（本研習相當初任薦任官等主管職務人員培訓班別）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pacing w:after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強化基層主管管理職能，提升其執行與溝通等能力。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numPr>
                <w:ilvl w:val="0"/>
                <w:numId w:val="23"/>
              </w:numPr>
              <w:tabs>
                <w:tab w:val="left" w:pos="110"/>
              </w:tabs>
              <w:spacing w:after="0"/>
              <w:ind w:left="170" w:hanging="17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邏輯思考與問題診治</w:t>
            </w:r>
          </w:p>
          <w:p w:rsidR="006018B9" w:rsidRDefault="0064124B">
            <w:pPr>
              <w:pStyle w:val="Textbody"/>
              <w:numPr>
                <w:ilvl w:val="0"/>
                <w:numId w:val="23"/>
              </w:numPr>
              <w:tabs>
                <w:tab w:val="left" w:pos="110"/>
              </w:tabs>
              <w:spacing w:after="0"/>
              <w:ind w:left="170" w:hanging="17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方案設計與管理</w:t>
            </w:r>
          </w:p>
          <w:p w:rsidR="006018B9" w:rsidRDefault="0064124B">
            <w:pPr>
              <w:pStyle w:val="Textbody"/>
              <w:numPr>
                <w:ilvl w:val="0"/>
                <w:numId w:val="23"/>
              </w:numPr>
              <w:tabs>
                <w:tab w:val="left" w:pos="110"/>
              </w:tabs>
              <w:spacing w:after="0"/>
              <w:ind w:left="170" w:hanging="170"/>
            </w:pPr>
            <w:r>
              <w:rPr>
                <w:rFonts w:eastAsia="標楷體"/>
                <w:color w:val="000000"/>
              </w:rPr>
              <w:t>簡報表達與敘事力</w:t>
            </w:r>
          </w:p>
          <w:p w:rsidR="006018B9" w:rsidRDefault="0064124B">
            <w:pPr>
              <w:pStyle w:val="Textbody"/>
              <w:numPr>
                <w:ilvl w:val="0"/>
                <w:numId w:val="23"/>
              </w:numPr>
              <w:tabs>
                <w:tab w:val="left" w:pos="110"/>
              </w:tabs>
              <w:spacing w:after="0"/>
              <w:ind w:left="170" w:hanging="170"/>
            </w:pPr>
            <w:r>
              <w:rPr>
                <w:rFonts w:eastAsia="標楷體"/>
              </w:rPr>
              <w:t>知識</w:t>
            </w:r>
            <w:r>
              <w:rPr>
                <w:rFonts w:eastAsia="標楷體"/>
                <w:color w:val="000000"/>
              </w:rPr>
              <w:t>盤點與</w:t>
            </w:r>
            <w:r>
              <w:rPr>
                <w:rFonts w:eastAsia="標楷體"/>
                <w:color w:val="000000"/>
              </w:rPr>
              <w:t>AI</w:t>
            </w:r>
            <w:r>
              <w:rPr>
                <w:rFonts w:eastAsia="標楷體"/>
                <w:color w:val="000000"/>
              </w:rPr>
              <w:t>應用</w:t>
            </w:r>
          </w:p>
          <w:p w:rsidR="006018B9" w:rsidRDefault="0064124B">
            <w:pPr>
              <w:pStyle w:val="Textbody"/>
              <w:numPr>
                <w:ilvl w:val="0"/>
                <w:numId w:val="23"/>
              </w:numPr>
              <w:tabs>
                <w:tab w:val="left" w:pos="110"/>
              </w:tabs>
              <w:spacing w:after="0"/>
              <w:ind w:left="170" w:hanging="170"/>
            </w:pPr>
            <w:r>
              <w:rPr>
                <w:rFonts w:eastAsia="標楷體"/>
              </w:rPr>
              <w:t>傾聽對話</w:t>
            </w:r>
            <w:r>
              <w:rPr>
                <w:rFonts w:eastAsia="標楷體"/>
                <w:color w:val="000000"/>
              </w:rPr>
              <w:t>與溝通力</w:t>
            </w:r>
          </w:p>
          <w:p w:rsidR="006018B9" w:rsidRDefault="0064124B">
            <w:pPr>
              <w:pStyle w:val="Textbody"/>
              <w:numPr>
                <w:ilvl w:val="0"/>
                <w:numId w:val="23"/>
              </w:numPr>
              <w:tabs>
                <w:tab w:val="left" w:pos="110"/>
              </w:tabs>
              <w:spacing w:after="0"/>
              <w:ind w:left="170" w:hanging="170"/>
            </w:pPr>
            <w:r>
              <w:rPr>
                <w:rFonts w:eastAsia="標楷體"/>
                <w:color w:val="000000"/>
              </w:rPr>
              <w:t>學習成果展現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方案報告</w:t>
            </w:r>
          </w:p>
          <w:p w:rsidR="006018B9" w:rsidRDefault="0064124B">
            <w:pPr>
              <w:pStyle w:val="Textbody"/>
              <w:numPr>
                <w:ilvl w:val="0"/>
                <w:numId w:val="23"/>
              </w:numPr>
              <w:tabs>
                <w:tab w:val="left" w:pos="110"/>
              </w:tabs>
              <w:spacing w:after="0"/>
              <w:ind w:left="170" w:hanging="17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實務案例參訪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t>天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南投院區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widowControl/>
              <w:jc w:val="both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訓期</w:t>
            </w:r>
            <w:r>
              <w:rPr>
                <w:rFonts w:eastAsia="標楷體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t>天，採分散式研習，第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週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天、第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週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天</w:t>
            </w:r>
          </w:p>
          <w:p w:rsidR="006018B9" w:rsidRDefault="0064124B">
            <w:pPr>
              <w:pStyle w:val="Textbody"/>
              <w:widowControl/>
              <w:jc w:val="both"/>
              <w:textAlignment w:val="auto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含評量活動等，總研習時數計</w:t>
            </w:r>
            <w:r>
              <w:rPr>
                <w:rFonts w:eastAsia="標楷體"/>
                <w:color w:val="000000"/>
              </w:rPr>
              <w:t>44</w:t>
            </w:r>
            <w:r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8B9" w:rsidRDefault="006018B9">
            <w:pPr>
              <w:pStyle w:val="Textbody"/>
              <w:widowControl/>
              <w:suppressAutoHyphens w:val="0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</w:rPr>
              <w:t>基層人員研習班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ind w:hanging="14"/>
              <w:jc w:val="both"/>
            </w:pPr>
            <w:r>
              <w:rPr>
                <w:rFonts w:eastAsia="標楷體"/>
              </w:rPr>
              <w:t>行政院與所屬中央及地方機關薦任第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職等至第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職等非主管之科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課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員或相當層級人員，且未曾參加本研習班者。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pacing w:after="0"/>
              <w:jc w:val="both"/>
            </w:pPr>
            <w:r>
              <w:rPr>
                <w:rFonts w:eastAsia="標楷體"/>
              </w:rPr>
              <w:t>強化基層人員分析、執行及溝通力，激發其潛能並提升工作效能。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numPr>
                <w:ilvl w:val="0"/>
                <w:numId w:val="24"/>
              </w:numPr>
              <w:tabs>
                <w:tab w:val="left" w:pos="0"/>
              </w:tabs>
              <w:spacing w:after="0"/>
              <w:ind w:left="193" w:hanging="193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問題分析與對策擬定</w:t>
            </w:r>
          </w:p>
          <w:p w:rsidR="006018B9" w:rsidRDefault="0064124B">
            <w:pPr>
              <w:pStyle w:val="Textbody"/>
              <w:numPr>
                <w:ilvl w:val="0"/>
                <w:numId w:val="24"/>
              </w:numPr>
              <w:tabs>
                <w:tab w:val="left" w:pos="0"/>
              </w:tabs>
              <w:spacing w:after="0"/>
              <w:ind w:left="193" w:hanging="193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工作規劃術</w:t>
            </w:r>
          </w:p>
          <w:p w:rsidR="006018B9" w:rsidRDefault="0064124B">
            <w:pPr>
              <w:pStyle w:val="Textbody"/>
              <w:numPr>
                <w:ilvl w:val="0"/>
                <w:numId w:val="24"/>
              </w:numPr>
              <w:tabs>
                <w:tab w:val="left" w:pos="0"/>
              </w:tabs>
              <w:spacing w:after="0"/>
              <w:ind w:left="193" w:hanging="193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當責執行力</w:t>
            </w:r>
          </w:p>
          <w:p w:rsidR="006018B9" w:rsidRDefault="0064124B">
            <w:pPr>
              <w:pStyle w:val="Textbody"/>
              <w:numPr>
                <w:ilvl w:val="0"/>
                <w:numId w:val="24"/>
              </w:numPr>
              <w:tabs>
                <w:tab w:val="left" w:pos="0"/>
              </w:tabs>
              <w:spacing w:after="0"/>
              <w:ind w:left="193" w:hanging="193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職場溝通技巧</w:t>
            </w:r>
          </w:p>
          <w:p w:rsidR="006018B9" w:rsidRDefault="0064124B">
            <w:pPr>
              <w:pStyle w:val="Textbody"/>
              <w:numPr>
                <w:ilvl w:val="0"/>
                <w:numId w:val="24"/>
              </w:numPr>
              <w:tabs>
                <w:tab w:val="left" w:pos="0"/>
              </w:tabs>
              <w:spacing w:after="0"/>
              <w:ind w:left="193" w:hanging="193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實務案例報告</w:t>
            </w:r>
          </w:p>
          <w:p w:rsidR="006018B9" w:rsidRDefault="0064124B">
            <w:pPr>
              <w:pStyle w:val="Textbody"/>
              <w:numPr>
                <w:ilvl w:val="0"/>
                <w:numId w:val="24"/>
              </w:numPr>
              <w:tabs>
                <w:tab w:val="left" w:pos="0"/>
              </w:tabs>
              <w:ind w:left="193" w:hanging="193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AI</w:t>
            </w:r>
            <w:r>
              <w:rPr>
                <w:rFonts w:eastAsia="標楷體"/>
              </w:rPr>
              <w:t>與工作流程優</w:t>
            </w:r>
            <w:r>
              <w:rPr>
                <w:rFonts w:eastAsia="標楷體"/>
              </w:rPr>
              <w:lastRenderedPageBreak/>
              <w:t>化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4</w:t>
            </w:r>
            <w:r>
              <w:rPr>
                <w:rFonts w:eastAsia="標楷體"/>
              </w:rPr>
              <w:t>天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南投院區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widowControl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訓期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天</w:t>
            </w:r>
          </w:p>
          <w:p w:rsidR="006018B9" w:rsidRDefault="0064124B">
            <w:pPr>
              <w:pStyle w:val="a5"/>
              <w:widowControl/>
              <w:suppressAutoHyphens w:val="0"/>
              <w:spacing w:line="276" w:lineRule="auto"/>
              <w:ind w:left="-3"/>
              <w:jc w:val="both"/>
              <w:textAlignment w:val="auto"/>
            </w:pPr>
            <w:r>
              <w:rPr>
                <w:rFonts w:eastAsia="標楷體"/>
                <w:kern w:val="0"/>
                <w:szCs w:val="20"/>
              </w:rPr>
              <w:t>2.</w:t>
            </w:r>
            <w:r>
              <w:rPr>
                <w:rFonts w:eastAsia="標楷體"/>
                <w:kern w:val="0"/>
                <w:szCs w:val="20"/>
              </w:rPr>
              <w:t>混成班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實體課程</w:t>
            </w:r>
            <w:r>
              <w:rPr>
                <w:rFonts w:eastAsia="標楷體"/>
                <w:kern w:val="0"/>
                <w:szCs w:val="20"/>
              </w:rPr>
              <w:t>+</w:t>
            </w:r>
            <w:r>
              <w:rPr>
                <w:rFonts w:eastAsia="標楷體"/>
                <w:kern w:val="0"/>
                <w:szCs w:val="20"/>
              </w:rPr>
              <w:t>數位學習</w:t>
            </w:r>
            <w:r>
              <w:rPr>
                <w:rFonts w:eastAsia="標楷體"/>
                <w:kern w:val="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8B9" w:rsidRDefault="006018B9">
            <w:pPr>
              <w:pStyle w:val="Textbody"/>
              <w:widowControl/>
              <w:suppressAutoHyphens w:val="0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</w:tbl>
    <w:p w:rsidR="006018B9" w:rsidRDefault="006018B9">
      <w:pPr>
        <w:pStyle w:val="Textbody"/>
      </w:pPr>
    </w:p>
    <w:p w:rsidR="006018B9" w:rsidRDefault="006018B9">
      <w:pPr>
        <w:pStyle w:val="Textbody"/>
        <w:pageBreakBefore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1298"/>
        <w:gridCol w:w="2792"/>
        <w:gridCol w:w="1904"/>
        <w:gridCol w:w="1279"/>
        <w:gridCol w:w="383"/>
        <w:gridCol w:w="1392"/>
        <w:gridCol w:w="646"/>
      </w:tblGrid>
      <w:tr w:rsidR="006018B9" w:rsidTr="006018B9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</w:pPr>
            <w:r>
              <w:rPr>
                <w:rFonts w:ascii="Cambria Math" w:eastAsia="標楷體" w:hAnsi="Cambria Math" w:cs="Cambria Math"/>
                <w:b/>
                <w:color w:val="FFFFFF"/>
                <w:sz w:val="28"/>
              </w:rPr>
              <w:t>◎</w:t>
            </w:r>
            <w:r>
              <w:rPr>
                <w:rFonts w:eastAsia="標楷體"/>
                <w:b/>
                <w:color w:val="FFFFFF"/>
                <w:sz w:val="28"/>
              </w:rPr>
              <w:t xml:space="preserve"> </w:t>
            </w:r>
            <w:r>
              <w:rPr>
                <w:rFonts w:eastAsia="標楷體"/>
                <w:b/>
                <w:color w:val="FFFFFF"/>
                <w:sz w:val="28"/>
              </w:rPr>
              <w:t>全遠距班別</w:t>
            </w:r>
            <w:r>
              <w:rPr>
                <w:rFonts w:eastAsia="標楷體"/>
                <w:b/>
                <w:color w:val="FFFFFF"/>
                <w:sz w:val="28"/>
              </w:rPr>
              <w:t xml:space="preserve"> </w:t>
            </w:r>
            <w:r>
              <w:rPr>
                <w:rFonts w:ascii="Cambria Math" w:eastAsia="標楷體" w:hAnsi="Cambria Math" w:cs="Cambria Math"/>
                <w:b/>
                <w:color w:val="FFFFFF"/>
                <w:sz w:val="28"/>
              </w:rPr>
              <w:t>◎</w:t>
            </w: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班別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研習對象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研習目標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研習主題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訓期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備註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b/>
                <w:color w:val="FFFFFF"/>
              </w:rPr>
            </w:pPr>
            <w:r>
              <w:rPr>
                <w:rFonts w:eastAsia="標楷體"/>
                <w:b/>
                <w:color w:val="FFFFFF"/>
              </w:rPr>
              <w:t>需求人數</w:t>
            </w: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中央機關科長管理職能應用班</w:t>
            </w:r>
          </w:p>
          <w:p w:rsidR="006018B9" w:rsidRDefault="0064124B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（遠距）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pacing w:after="0"/>
              <w:ind w:left="228" w:hanging="22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行政院與所屬中央機關（不含事業機構）現任第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職等科長、主任或相當層級主管職務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年以下，未曾參加本研習班者。</w:t>
            </w:r>
          </w:p>
          <w:p w:rsidR="006018B9" w:rsidRDefault="0064124B">
            <w:pPr>
              <w:pStyle w:val="Textbody"/>
              <w:spacing w:after="0"/>
              <w:ind w:left="228" w:hanging="22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同一年度相同班別之實體或遠距僅得擇一。</w:t>
            </w:r>
          </w:p>
          <w:p w:rsidR="006018B9" w:rsidRDefault="0064124B">
            <w:pPr>
              <w:pStyle w:val="Textbody"/>
              <w:ind w:left="68" w:hanging="1"/>
              <w:jc w:val="both"/>
            </w:pPr>
            <w:r>
              <w:rPr>
                <w:rFonts w:eastAsia="標楷體"/>
                <w:b/>
                <w:color w:val="0000FF"/>
              </w:rPr>
              <w:t>(</w:t>
            </w:r>
            <w:r>
              <w:rPr>
                <w:rFonts w:eastAsia="標楷體"/>
                <w:b/>
                <w:color w:val="0000FF"/>
              </w:rPr>
              <w:t>本研習「</w:t>
            </w:r>
            <w:r>
              <w:rPr>
                <w:rFonts w:eastAsia="標楷體"/>
                <w:b/>
                <w:color w:val="FF0000"/>
              </w:rPr>
              <w:t>非</w:t>
            </w:r>
            <w:r>
              <w:rPr>
                <w:rFonts w:eastAsia="標楷體"/>
                <w:b/>
                <w:color w:val="0000FF"/>
              </w:rPr>
              <w:t>」相當初任薦任官等主管職務人員培訓班別</w:t>
            </w:r>
            <w:r>
              <w:rPr>
                <w:rFonts w:eastAsia="標楷體"/>
                <w:b/>
                <w:color w:val="0000FF"/>
              </w:rPr>
              <w:t>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為強化行政院及所屬中央機關科長級人員之重要管理職能，提升其規劃、溝通及執行力，並因應科技發展趨勢，突破實體框架與空間限制，全程運用遠距線上教學，精進資訊科技應用能力。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1.AI</w:t>
            </w:r>
            <w:r>
              <w:rPr>
                <w:rFonts w:eastAsia="標楷體"/>
                <w:color w:val="000000"/>
              </w:rPr>
              <w:t>工具與數位科技</w:t>
            </w:r>
          </w:p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循證分析與業務規劃</w:t>
            </w:r>
          </w:p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績效管理與回饋</w:t>
            </w:r>
          </w:p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溝通協調與表達</w:t>
            </w:r>
          </w:p>
          <w:p w:rsidR="006018B9" w:rsidRDefault="0064124B">
            <w:pPr>
              <w:pStyle w:val="Textbody"/>
              <w:spacing w:after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團隊激勵與共榮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18</w:t>
            </w:r>
          </w:p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numPr>
                <w:ilvl w:val="0"/>
                <w:numId w:val="25"/>
              </w:numPr>
              <w:snapToGrid w:val="0"/>
              <w:spacing w:after="0"/>
              <w:ind w:left="255" w:hanging="25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參訓者需備有搭配視訊設備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含鏡頭、耳機、麥克風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之桌上型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筆記型電腦</w:t>
            </w:r>
          </w:p>
          <w:p w:rsidR="006018B9" w:rsidRDefault="0064124B">
            <w:pPr>
              <w:pStyle w:val="Textbody"/>
              <w:numPr>
                <w:ilvl w:val="0"/>
                <w:numId w:val="25"/>
              </w:numPr>
              <w:snapToGrid w:val="0"/>
              <w:spacing w:after="0"/>
              <w:ind w:left="255" w:hanging="255"/>
              <w:jc w:val="both"/>
            </w:pPr>
            <w:r>
              <w:rPr>
                <w:rFonts w:eastAsia="標楷體"/>
                <w:color w:val="000000"/>
              </w:rPr>
              <w:t>曾參加本研習班實體班別者不得報名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8B9" w:rsidRDefault="006018B9">
            <w:pPr>
              <w:pStyle w:val="Textbody"/>
              <w:snapToGrid w:val="0"/>
              <w:ind w:left="254" w:hanging="252"/>
              <w:jc w:val="both"/>
              <w:rPr>
                <w:rFonts w:eastAsia="標楷體"/>
              </w:rPr>
            </w:pP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地方機關科長管理職能應用班</w:t>
            </w:r>
          </w:p>
          <w:p w:rsidR="006018B9" w:rsidRDefault="0064124B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（遠距）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pacing w:line="0" w:lineRule="atLeast"/>
              <w:ind w:left="227" w:hanging="22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地方機關現任第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職等科長、主任或相當層級主管職務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年以下，且未曾參加本研習班者。</w:t>
            </w:r>
          </w:p>
          <w:p w:rsidR="006018B9" w:rsidRDefault="0064124B">
            <w:pPr>
              <w:pStyle w:val="Textbody"/>
              <w:spacing w:line="0" w:lineRule="atLeast"/>
              <w:ind w:left="227" w:hanging="22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同一年度相同班別之實體或遠距僅得擇一。</w:t>
            </w:r>
          </w:p>
          <w:p w:rsidR="006018B9" w:rsidRDefault="0064124B">
            <w:pPr>
              <w:pStyle w:val="Textbody"/>
              <w:ind w:left="68" w:hanging="1"/>
              <w:jc w:val="both"/>
            </w:pPr>
            <w:r>
              <w:rPr>
                <w:rFonts w:eastAsia="標楷體"/>
                <w:b/>
                <w:color w:val="0000FF"/>
              </w:rPr>
              <w:t>（本研習「</w:t>
            </w:r>
            <w:r>
              <w:rPr>
                <w:rFonts w:eastAsia="標楷體"/>
                <w:b/>
                <w:color w:val="FF0000"/>
              </w:rPr>
              <w:t>非</w:t>
            </w:r>
            <w:r>
              <w:rPr>
                <w:rFonts w:eastAsia="標楷體"/>
                <w:b/>
                <w:color w:val="0000FF"/>
              </w:rPr>
              <w:t>」相當初任薦任官等主管職務人員培訓班別）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jc w:val="both"/>
            </w:pPr>
            <w:r>
              <w:rPr>
                <w:rFonts w:eastAsia="標楷體"/>
                <w:color w:val="000000"/>
              </w:rPr>
              <w:t>強化地方機關科長級人員之重要管理職能，提升其規劃、溝通及執行力。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1.AI</w:t>
            </w:r>
            <w:r>
              <w:rPr>
                <w:rFonts w:eastAsia="標楷體"/>
                <w:color w:val="000000"/>
              </w:rPr>
              <w:t>工具與數位科技</w:t>
            </w:r>
          </w:p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循證分析與業務規劃</w:t>
            </w:r>
          </w:p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績效管理與回饋</w:t>
            </w:r>
          </w:p>
          <w:p w:rsidR="006018B9" w:rsidRDefault="0064124B">
            <w:pPr>
              <w:pStyle w:val="Textbody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溝通協調與表達</w:t>
            </w:r>
          </w:p>
          <w:p w:rsidR="006018B9" w:rsidRDefault="0064124B">
            <w:pPr>
              <w:pStyle w:val="Textbody"/>
              <w:spacing w:after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團隊激勵與共榮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18</w:t>
            </w:r>
          </w:p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numPr>
                <w:ilvl w:val="0"/>
                <w:numId w:val="26"/>
              </w:numPr>
              <w:snapToGrid w:val="0"/>
              <w:spacing w:after="0"/>
              <w:ind w:left="257" w:hanging="257"/>
              <w:jc w:val="both"/>
            </w:pPr>
            <w:r>
              <w:rPr>
                <w:rFonts w:eastAsia="標楷體"/>
                <w:color w:val="000000"/>
              </w:rPr>
              <w:t>參訓者需備有搭配視訊設備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含鏡頭、耳機、麥克風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之桌上型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筆記型電腦</w:t>
            </w:r>
          </w:p>
          <w:p w:rsidR="006018B9" w:rsidRDefault="0064124B">
            <w:pPr>
              <w:pStyle w:val="Textbody"/>
              <w:numPr>
                <w:ilvl w:val="0"/>
                <w:numId w:val="26"/>
              </w:numPr>
              <w:snapToGrid w:val="0"/>
              <w:ind w:left="257" w:hanging="257"/>
              <w:jc w:val="both"/>
            </w:pPr>
            <w:r>
              <w:rPr>
                <w:rFonts w:eastAsia="標楷體"/>
                <w:color w:val="000000"/>
              </w:rPr>
              <w:t>曾參加本研習班實體班別者不得報名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8B9" w:rsidRDefault="006018B9">
            <w:pPr>
              <w:pStyle w:val="Textbody"/>
              <w:snapToGrid w:val="0"/>
              <w:ind w:left="254" w:hanging="252"/>
              <w:jc w:val="both"/>
              <w:rPr>
                <w:rFonts w:eastAsia="標楷體"/>
              </w:rPr>
            </w:pP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176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8B9" w:rsidRDefault="0064124B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中階人員研習班</w:t>
            </w:r>
          </w:p>
          <w:p w:rsidR="006018B9" w:rsidRDefault="0064124B">
            <w:pPr>
              <w:pStyle w:val="Standard"/>
              <w:snapToGrid w:val="0"/>
              <w:jc w:val="both"/>
            </w:pPr>
            <w:r>
              <w:rPr>
                <w:rFonts w:eastAsia="標楷體"/>
                <w:b/>
              </w:rPr>
              <w:t>（遠距）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ind w:left="312" w:hanging="2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行政院與所屬中央及地方機關跨列第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職等以上之薦任非主管人員且未曾參加本研習班者，並以擔任上開職務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年以下者為優先。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ind w:left="312" w:hanging="2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同一年度相同班別之實體或遠距僅得擇一。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8B9" w:rsidRDefault="0064124B">
            <w:pPr>
              <w:pStyle w:val="Textbody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提供中階人員從多元角度思考問題、瞭解人際溝通技能，以提升個人工作效率，同時因應科技發展與時俱進，培育其資訊素養及科技知能。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8B9" w:rsidRDefault="0064124B">
            <w:pPr>
              <w:pStyle w:val="Textbody"/>
              <w:spacing w:after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創新思考</w:t>
            </w:r>
          </w:p>
          <w:p w:rsidR="006018B9" w:rsidRDefault="0064124B">
            <w:pPr>
              <w:pStyle w:val="Textbody"/>
              <w:spacing w:after="0"/>
              <w:ind w:left="170" w:hanging="17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人際敏感度</w:t>
            </w:r>
          </w:p>
          <w:p w:rsidR="006018B9" w:rsidRDefault="0064124B">
            <w:pPr>
              <w:pStyle w:val="Textbody"/>
              <w:spacing w:after="0"/>
              <w:ind w:left="170" w:hanging="17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顧客導向服務</w:t>
            </w:r>
          </w:p>
          <w:p w:rsidR="006018B9" w:rsidRDefault="0064124B">
            <w:pPr>
              <w:pStyle w:val="Textbody"/>
              <w:spacing w:after="0"/>
              <w:ind w:left="170" w:hanging="17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工作效率提升</w:t>
            </w:r>
          </w:p>
          <w:p w:rsidR="006018B9" w:rsidRDefault="0064124B">
            <w:pPr>
              <w:pStyle w:val="Textbody"/>
              <w:spacing w:after="0"/>
              <w:ind w:left="170" w:hanging="17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5.AI</w:t>
            </w:r>
            <w:r>
              <w:rPr>
                <w:rFonts w:eastAsia="標楷體"/>
                <w:color w:val="000000"/>
              </w:rPr>
              <w:t>工具應用</w:t>
            </w:r>
          </w:p>
          <w:p w:rsidR="006018B9" w:rsidRDefault="0064124B">
            <w:pPr>
              <w:pStyle w:val="Textbody"/>
              <w:spacing w:after="0"/>
              <w:ind w:left="228" w:hanging="228"/>
            </w:pPr>
            <w: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18</w:t>
            </w:r>
          </w:p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8B9" w:rsidRDefault="0064124B">
            <w:pPr>
              <w:pStyle w:val="Textbody"/>
              <w:numPr>
                <w:ilvl w:val="0"/>
                <w:numId w:val="27"/>
              </w:numPr>
              <w:snapToGrid w:val="0"/>
              <w:spacing w:after="0"/>
              <w:jc w:val="both"/>
            </w:pPr>
            <w:r>
              <w:rPr>
                <w:rFonts w:eastAsia="標楷體"/>
                <w:color w:val="000000"/>
              </w:rPr>
              <w:t>參訓者需備有搭配視訊設備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含鏡頭、耳機、麥克風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之桌上型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筆記型電腦</w:t>
            </w:r>
          </w:p>
          <w:p w:rsidR="006018B9" w:rsidRDefault="0064124B">
            <w:pPr>
              <w:pStyle w:val="Textbody"/>
              <w:numPr>
                <w:ilvl w:val="0"/>
                <w:numId w:val="27"/>
              </w:numPr>
              <w:snapToGrid w:val="0"/>
              <w:ind w:left="257" w:hanging="257"/>
              <w:jc w:val="both"/>
            </w:pPr>
            <w:r>
              <w:rPr>
                <w:rFonts w:eastAsia="標楷體"/>
                <w:color w:val="000000"/>
              </w:rPr>
              <w:t>曾參加本研習班實體班別者</w:t>
            </w:r>
            <w:r>
              <w:rPr>
                <w:rFonts w:eastAsia="標楷體"/>
                <w:color w:val="000000"/>
              </w:rPr>
              <w:lastRenderedPageBreak/>
              <w:t>不得報名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B9" w:rsidRDefault="006018B9">
            <w:pPr>
              <w:pStyle w:val="Textbody"/>
              <w:snapToGrid w:val="0"/>
              <w:ind w:left="254" w:hanging="252"/>
              <w:jc w:val="both"/>
              <w:rPr>
                <w:rFonts w:eastAsia="標楷體"/>
              </w:rPr>
            </w:pPr>
          </w:p>
        </w:tc>
      </w:tr>
      <w:tr w:rsidR="006018B9" w:rsidTr="006018B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基層主管研習班</w:t>
            </w:r>
          </w:p>
          <w:p w:rsidR="006018B9" w:rsidRDefault="0064124B">
            <w:pPr>
              <w:pStyle w:val="Standard"/>
              <w:snapToGrid w:val="0"/>
            </w:pPr>
            <w:r>
              <w:rPr>
                <w:rFonts w:eastAsia="標楷體"/>
                <w:b/>
              </w:rPr>
              <w:t>（遠距）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Standard"/>
              <w:snapToGrid w:val="0"/>
              <w:spacing w:line="276" w:lineRule="auto"/>
              <w:ind w:left="312" w:hanging="28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行政院與所屬中央及地方機關現任跨列薦任第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職等或第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職等主管人員且未曾參加本研習班者，並以符合上開條件之初任薦任主管人員為優先。</w:t>
            </w:r>
          </w:p>
          <w:p w:rsidR="006018B9" w:rsidRDefault="0064124B">
            <w:pPr>
              <w:pStyle w:val="Standard"/>
              <w:snapToGrid w:val="0"/>
              <w:spacing w:line="276" w:lineRule="auto"/>
              <w:ind w:left="312" w:hanging="28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同一年度相同班別之實體或遠距僅得擇一。</w:t>
            </w:r>
          </w:p>
          <w:p w:rsidR="006018B9" w:rsidRDefault="0064124B">
            <w:pPr>
              <w:pStyle w:val="Standard"/>
              <w:snapToGrid w:val="0"/>
              <w:ind w:left="2"/>
              <w:jc w:val="both"/>
            </w:pPr>
            <w:r>
              <w:rPr>
                <w:rFonts w:eastAsia="標楷體"/>
                <w:b/>
                <w:color w:val="0000FF"/>
              </w:rPr>
              <w:t>（本研習「</w:t>
            </w:r>
            <w:r>
              <w:rPr>
                <w:rFonts w:eastAsia="標楷體"/>
                <w:b/>
                <w:color w:val="FF0000"/>
              </w:rPr>
              <w:t>非</w:t>
            </w:r>
            <w:r>
              <w:rPr>
                <w:rFonts w:eastAsia="標楷體"/>
                <w:b/>
                <w:color w:val="0000FF"/>
              </w:rPr>
              <w:t>」相當初任薦任官等主管職務人員培訓班別）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jc w:val="both"/>
            </w:pPr>
            <w:r>
              <w:rPr>
                <w:rFonts w:eastAsia="標楷體"/>
                <w:color w:val="000000"/>
              </w:rPr>
              <w:t>強化基層主管管理職能，提升其執行與溝通等能力。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spacing w:after="0"/>
              <w:ind w:left="228" w:hanging="22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邏輯思考與問題診治</w:t>
            </w:r>
            <w:r>
              <w:rPr>
                <w:rFonts w:eastAsia="標楷體"/>
              </w:rPr>
              <w:t xml:space="preserve">  </w:t>
            </w:r>
          </w:p>
          <w:p w:rsidR="006018B9" w:rsidRDefault="0064124B">
            <w:pPr>
              <w:pStyle w:val="Textbody"/>
              <w:spacing w:after="0"/>
              <w:ind w:left="228" w:hanging="22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方案設計與管理</w:t>
            </w:r>
          </w:p>
          <w:p w:rsidR="006018B9" w:rsidRDefault="0064124B">
            <w:pPr>
              <w:pStyle w:val="Textbody"/>
              <w:spacing w:after="0"/>
              <w:ind w:left="227" w:hanging="227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知識盤點</w:t>
            </w:r>
            <w:r>
              <w:rPr>
                <w:rFonts w:eastAsia="標楷體"/>
                <w:color w:val="000000"/>
              </w:rPr>
              <w:t>與</w:t>
            </w:r>
            <w:r>
              <w:rPr>
                <w:rFonts w:eastAsia="標楷體"/>
                <w:color w:val="000000"/>
              </w:rPr>
              <w:t>AI</w:t>
            </w:r>
            <w:r>
              <w:rPr>
                <w:rFonts w:eastAsia="標楷體"/>
                <w:color w:val="000000"/>
              </w:rPr>
              <w:t>應用</w:t>
            </w:r>
          </w:p>
          <w:p w:rsidR="006018B9" w:rsidRDefault="0064124B">
            <w:pPr>
              <w:pStyle w:val="Textbody"/>
              <w:tabs>
                <w:tab w:val="left" w:pos="110"/>
              </w:tabs>
              <w:spacing w:after="0"/>
              <w:ind w:left="227" w:hanging="22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4. </w:t>
            </w:r>
            <w:r>
              <w:rPr>
                <w:rFonts w:eastAsia="標楷體"/>
                <w:color w:val="000000"/>
              </w:rPr>
              <w:t>傾聽對話與溝通力</w:t>
            </w:r>
          </w:p>
          <w:p w:rsidR="006018B9" w:rsidRDefault="0064124B">
            <w:pPr>
              <w:pStyle w:val="Textbody"/>
              <w:spacing w:after="0"/>
              <w:ind w:left="228" w:hanging="228"/>
              <w:jc w:val="both"/>
            </w:pPr>
            <w:r>
              <w:rPr>
                <w:rFonts w:eastAsia="標楷體"/>
                <w:color w:val="000000"/>
              </w:rPr>
              <w:t xml:space="preserve">5. </w:t>
            </w:r>
            <w:r>
              <w:rPr>
                <w:rFonts w:eastAsia="標楷體"/>
                <w:color w:val="000000"/>
              </w:rPr>
              <w:t>學習成</w:t>
            </w:r>
            <w:r>
              <w:rPr>
                <w:rFonts w:eastAsia="標楷體"/>
              </w:rPr>
              <w:t>果展現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方案報告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8B9" w:rsidRDefault="0064124B">
            <w:pPr>
              <w:pStyle w:val="Textbody"/>
              <w:tabs>
                <w:tab w:val="left" w:pos="110"/>
              </w:tabs>
              <w:spacing w:after="0"/>
              <w:ind w:left="227" w:hanging="22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</w:t>
            </w:r>
          </w:p>
          <w:p w:rsidR="006018B9" w:rsidRDefault="0064124B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8B9" w:rsidRDefault="0064124B">
            <w:pPr>
              <w:pStyle w:val="Textbody"/>
              <w:numPr>
                <w:ilvl w:val="0"/>
                <w:numId w:val="28"/>
              </w:numPr>
              <w:snapToGrid w:val="0"/>
              <w:spacing w:after="0"/>
              <w:ind w:left="257" w:hanging="2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參訓者需備有搭配視訊設備（含鏡頭、耳機、麥克風）之桌上型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筆記型電腦</w:t>
            </w:r>
          </w:p>
          <w:p w:rsidR="006018B9" w:rsidRDefault="0064124B">
            <w:pPr>
              <w:pStyle w:val="Textbody"/>
              <w:numPr>
                <w:ilvl w:val="0"/>
                <w:numId w:val="29"/>
              </w:numPr>
              <w:snapToGrid w:val="0"/>
              <w:ind w:left="255" w:hanging="255"/>
              <w:jc w:val="both"/>
            </w:pPr>
            <w:r>
              <w:rPr>
                <w:rFonts w:eastAsia="標楷體"/>
                <w:color w:val="000000"/>
              </w:rPr>
              <w:t>曾參加本研習班實體班別者不得報名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8B9" w:rsidRDefault="006018B9">
            <w:pPr>
              <w:pStyle w:val="Textbody"/>
              <w:snapToGrid w:val="0"/>
              <w:ind w:left="254" w:hanging="252"/>
              <w:jc w:val="both"/>
              <w:rPr>
                <w:rFonts w:eastAsia="標楷體"/>
              </w:rPr>
            </w:pPr>
          </w:p>
        </w:tc>
      </w:tr>
    </w:tbl>
    <w:p w:rsidR="006018B9" w:rsidRDefault="0064124B">
      <w:pPr>
        <w:pStyle w:val="Textbody"/>
      </w:pPr>
      <w:r>
        <w:t>,</w:t>
      </w:r>
    </w:p>
    <w:p w:rsidR="006018B9" w:rsidRDefault="006018B9">
      <w:pPr>
        <w:pStyle w:val="Header"/>
        <w:tabs>
          <w:tab w:val="clear" w:pos="4153"/>
          <w:tab w:val="clear" w:pos="8306"/>
        </w:tabs>
        <w:snapToGrid/>
      </w:pPr>
    </w:p>
    <w:sectPr w:rsidR="006018B9" w:rsidSect="006018B9">
      <w:footerReference w:type="default" r:id="rId7"/>
      <w:headerReference w:type="first" r:id="rId8"/>
      <w:pgSz w:w="11906" w:h="16838"/>
      <w:pgMar w:top="1134" w:right="1134" w:bottom="720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4B" w:rsidRDefault="0064124B" w:rsidP="006018B9">
      <w:r>
        <w:separator/>
      </w:r>
    </w:p>
  </w:endnote>
  <w:endnote w:type="continuationSeparator" w:id="0">
    <w:p w:rsidR="0064124B" w:rsidRDefault="0064124B" w:rsidP="00601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B9" w:rsidRDefault="006018B9">
    <w:pPr>
      <w:pStyle w:val="Footer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A69EA">
      <w:rPr>
        <w:noProof/>
        <w:lang w:val="zh-TW"/>
      </w:rPr>
      <w:t>4</w:t>
    </w:r>
    <w:r>
      <w:rPr>
        <w:lang w:val="zh-TW"/>
      </w:rPr>
      <w:fldChar w:fldCharType="end"/>
    </w:r>
  </w:p>
  <w:p w:rsidR="006018B9" w:rsidRDefault="006018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4B" w:rsidRDefault="0064124B" w:rsidP="006018B9">
      <w:r w:rsidRPr="006018B9">
        <w:rPr>
          <w:color w:val="000000"/>
        </w:rPr>
        <w:separator/>
      </w:r>
    </w:p>
  </w:footnote>
  <w:footnote w:type="continuationSeparator" w:id="0">
    <w:p w:rsidR="0064124B" w:rsidRDefault="0064124B" w:rsidP="00601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B9" w:rsidRDefault="006018B9">
    <w:pPr>
      <w:pStyle w:val="Standard"/>
      <w:spacing w:line="276" w:lineRule="auto"/>
      <w:jc w:val="center"/>
      <w:rPr>
        <w:rFonts w:eastAsia="標楷體"/>
        <w:sz w:val="44"/>
      </w:rPr>
    </w:pPr>
    <w:r>
      <w:rPr>
        <w:rFonts w:eastAsia="標楷體"/>
        <w:sz w:val="44"/>
      </w:rPr>
      <w:t>行政院人事行政總處公務人力發展學院</w:t>
    </w:r>
  </w:p>
  <w:p w:rsidR="006018B9" w:rsidRDefault="006018B9">
    <w:pPr>
      <w:pStyle w:val="Standard"/>
      <w:spacing w:line="276" w:lineRule="auto"/>
      <w:jc w:val="center"/>
    </w:pPr>
    <w:r>
      <w:rPr>
        <w:rFonts w:eastAsia="標楷體"/>
        <w:sz w:val="36"/>
        <w:szCs w:val="32"/>
      </w:rPr>
      <w:t>114</w:t>
    </w:r>
    <w:r>
      <w:rPr>
        <w:rFonts w:eastAsia="標楷體"/>
        <w:sz w:val="36"/>
        <w:szCs w:val="32"/>
      </w:rPr>
      <w:t>年中高階人員培訓預定辦理班別需求調查表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88D"/>
    <w:multiLevelType w:val="multilevel"/>
    <w:tmpl w:val="5704C20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F1648B"/>
    <w:multiLevelType w:val="multilevel"/>
    <w:tmpl w:val="E06C287C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5DD2B3C"/>
    <w:multiLevelType w:val="multilevel"/>
    <w:tmpl w:val="9C0E2D9E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7EF0A81"/>
    <w:multiLevelType w:val="multilevel"/>
    <w:tmpl w:val="6908D550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BF724F0"/>
    <w:multiLevelType w:val="multilevel"/>
    <w:tmpl w:val="84065A4C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DDF44F5"/>
    <w:multiLevelType w:val="multilevel"/>
    <w:tmpl w:val="4978132E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B61004D"/>
    <w:multiLevelType w:val="multilevel"/>
    <w:tmpl w:val="89E21D34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2E85EF3"/>
    <w:multiLevelType w:val="multilevel"/>
    <w:tmpl w:val="D8583344"/>
    <w:styleLink w:val="WW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9FD14EF"/>
    <w:multiLevelType w:val="multilevel"/>
    <w:tmpl w:val="A330DBA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2BA64B6D"/>
    <w:multiLevelType w:val="multilevel"/>
    <w:tmpl w:val="D10EB0D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C54446C"/>
    <w:multiLevelType w:val="multilevel"/>
    <w:tmpl w:val="2D4C29CC"/>
    <w:styleLink w:val="WW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24F2AE2"/>
    <w:multiLevelType w:val="multilevel"/>
    <w:tmpl w:val="C33A448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A231CFD"/>
    <w:multiLevelType w:val="multilevel"/>
    <w:tmpl w:val="A4109816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A3C446B"/>
    <w:multiLevelType w:val="multilevel"/>
    <w:tmpl w:val="06346324"/>
    <w:styleLink w:val="WW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C0D03DD"/>
    <w:multiLevelType w:val="multilevel"/>
    <w:tmpl w:val="BB96020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F502CAC"/>
    <w:multiLevelType w:val="multilevel"/>
    <w:tmpl w:val="0886494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5756494"/>
    <w:multiLevelType w:val="multilevel"/>
    <w:tmpl w:val="9D2C52C4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7444CA5"/>
    <w:multiLevelType w:val="multilevel"/>
    <w:tmpl w:val="41E6841A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9631F4A"/>
    <w:multiLevelType w:val="multilevel"/>
    <w:tmpl w:val="45D089E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color w:val="auto"/>
      </w:rPr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9847EB9"/>
    <w:multiLevelType w:val="multilevel"/>
    <w:tmpl w:val="96606F04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9317A7D"/>
    <w:multiLevelType w:val="multilevel"/>
    <w:tmpl w:val="E3060646"/>
    <w:lvl w:ilvl="0">
      <w:start w:val="2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C061FDA"/>
    <w:multiLevelType w:val="multilevel"/>
    <w:tmpl w:val="5CBE7C7E"/>
    <w:styleLink w:val="WW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61E1404C"/>
    <w:multiLevelType w:val="multilevel"/>
    <w:tmpl w:val="EC04D56A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674B7778"/>
    <w:multiLevelType w:val="multilevel"/>
    <w:tmpl w:val="0016B290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6AC83B7B"/>
    <w:multiLevelType w:val="multilevel"/>
    <w:tmpl w:val="6096D2E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B236C07"/>
    <w:multiLevelType w:val="multilevel"/>
    <w:tmpl w:val="20C0B79A"/>
    <w:styleLink w:val="WW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02E71CE"/>
    <w:multiLevelType w:val="multilevel"/>
    <w:tmpl w:val="810C51E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76BF432F"/>
    <w:multiLevelType w:val="multilevel"/>
    <w:tmpl w:val="62FCD2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BA66BAF"/>
    <w:multiLevelType w:val="multilevel"/>
    <w:tmpl w:val="D556CE08"/>
    <w:styleLink w:val="WWNum1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9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21"/>
  </w:num>
  <w:num w:numId="10">
    <w:abstractNumId w:val="10"/>
  </w:num>
  <w:num w:numId="11">
    <w:abstractNumId w:val="28"/>
  </w:num>
  <w:num w:numId="12">
    <w:abstractNumId w:val="22"/>
  </w:num>
  <w:num w:numId="13">
    <w:abstractNumId w:val="24"/>
  </w:num>
  <w:num w:numId="14">
    <w:abstractNumId w:val="13"/>
  </w:num>
  <w:num w:numId="15">
    <w:abstractNumId w:val="23"/>
  </w:num>
  <w:num w:numId="16">
    <w:abstractNumId w:val="25"/>
  </w:num>
  <w:num w:numId="17">
    <w:abstractNumId w:val="7"/>
  </w:num>
  <w:num w:numId="18">
    <w:abstractNumId w:val="4"/>
  </w:num>
  <w:num w:numId="19">
    <w:abstractNumId w:val="17"/>
  </w:num>
  <w:num w:numId="20">
    <w:abstractNumId w:val="0"/>
  </w:num>
  <w:num w:numId="21">
    <w:abstractNumId w:val="15"/>
  </w:num>
  <w:num w:numId="22">
    <w:abstractNumId w:val="18"/>
  </w:num>
  <w:num w:numId="23">
    <w:abstractNumId w:val="27"/>
  </w:num>
  <w:num w:numId="24">
    <w:abstractNumId w:val="2"/>
  </w:num>
  <w:num w:numId="25">
    <w:abstractNumId w:val="14"/>
  </w:num>
  <w:num w:numId="26">
    <w:abstractNumId w:val="9"/>
  </w:num>
  <w:num w:numId="27">
    <w:abstractNumId w:val="11"/>
  </w:num>
  <w:num w:numId="28">
    <w:abstractNumId w:val="2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18B9"/>
    <w:rsid w:val="002A69EA"/>
    <w:rsid w:val="006018B9"/>
    <w:rsid w:val="0064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18B9"/>
    <w:pPr>
      <w:suppressAutoHyphens/>
    </w:pPr>
    <w:rPr>
      <w:kern w:val="3"/>
      <w:szCs w:val="24"/>
    </w:rPr>
  </w:style>
  <w:style w:type="paragraph" w:customStyle="1" w:styleId="Textbody">
    <w:name w:val="Text body"/>
    <w:basedOn w:val="Standard"/>
    <w:rsid w:val="006018B9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6018B9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sid w:val="006018B9"/>
    <w:rPr>
      <w:rFonts w:cs="Lucida Sans"/>
    </w:rPr>
  </w:style>
  <w:style w:type="paragraph" w:styleId="a4">
    <w:name w:val="caption"/>
    <w:basedOn w:val="Standard"/>
    <w:rsid w:val="006018B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6018B9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rsid w:val="006018B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60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60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6018B9"/>
    <w:pPr>
      <w:ind w:left="480"/>
    </w:pPr>
  </w:style>
  <w:style w:type="paragraph" w:styleId="a6">
    <w:name w:val="Balloon Text"/>
    <w:basedOn w:val="Standard"/>
    <w:rsid w:val="006018B9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rsid w:val="006018B9"/>
    <w:pPr>
      <w:suppressLineNumbers/>
    </w:pPr>
  </w:style>
  <w:style w:type="character" w:customStyle="1" w:styleId="a7">
    <w:name w:val="註解方塊文字 字元"/>
    <w:basedOn w:val="a0"/>
    <w:rsid w:val="006018B9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8">
    <w:name w:val="頁尾 字元"/>
    <w:basedOn w:val="a0"/>
    <w:rsid w:val="006018B9"/>
    <w:rPr>
      <w:kern w:val="3"/>
      <w:sz w:val="20"/>
    </w:rPr>
  </w:style>
  <w:style w:type="character" w:customStyle="1" w:styleId="NumberingSymbols">
    <w:name w:val="Numbering Symbols"/>
    <w:rsid w:val="006018B9"/>
  </w:style>
  <w:style w:type="character" w:customStyle="1" w:styleId="a9">
    <w:name w:val="頁首 字元"/>
    <w:basedOn w:val="a0"/>
    <w:rsid w:val="006018B9"/>
    <w:rPr>
      <w:kern w:val="3"/>
      <w:sz w:val="20"/>
    </w:rPr>
  </w:style>
  <w:style w:type="numbering" w:customStyle="1" w:styleId="NoList">
    <w:name w:val="No List"/>
    <w:basedOn w:val="a2"/>
    <w:rsid w:val="006018B9"/>
    <w:pPr>
      <w:numPr>
        <w:numId w:val="1"/>
      </w:numPr>
    </w:pPr>
  </w:style>
  <w:style w:type="numbering" w:customStyle="1" w:styleId="WWNum1">
    <w:name w:val="WWNum1"/>
    <w:basedOn w:val="a2"/>
    <w:rsid w:val="006018B9"/>
    <w:pPr>
      <w:numPr>
        <w:numId w:val="2"/>
      </w:numPr>
    </w:pPr>
  </w:style>
  <w:style w:type="numbering" w:customStyle="1" w:styleId="WWNum2">
    <w:name w:val="WWNum2"/>
    <w:basedOn w:val="a2"/>
    <w:rsid w:val="006018B9"/>
    <w:pPr>
      <w:numPr>
        <w:numId w:val="3"/>
      </w:numPr>
    </w:pPr>
  </w:style>
  <w:style w:type="numbering" w:customStyle="1" w:styleId="WWNum3">
    <w:name w:val="WWNum3"/>
    <w:basedOn w:val="a2"/>
    <w:rsid w:val="006018B9"/>
    <w:pPr>
      <w:numPr>
        <w:numId w:val="4"/>
      </w:numPr>
    </w:pPr>
  </w:style>
  <w:style w:type="numbering" w:customStyle="1" w:styleId="WWNum4">
    <w:name w:val="WWNum4"/>
    <w:basedOn w:val="a2"/>
    <w:rsid w:val="006018B9"/>
    <w:pPr>
      <w:numPr>
        <w:numId w:val="5"/>
      </w:numPr>
    </w:pPr>
  </w:style>
  <w:style w:type="numbering" w:customStyle="1" w:styleId="WWNum5">
    <w:name w:val="WWNum5"/>
    <w:basedOn w:val="a2"/>
    <w:rsid w:val="006018B9"/>
    <w:pPr>
      <w:numPr>
        <w:numId w:val="6"/>
      </w:numPr>
    </w:pPr>
  </w:style>
  <w:style w:type="numbering" w:customStyle="1" w:styleId="WWNum6">
    <w:name w:val="WWNum6"/>
    <w:basedOn w:val="a2"/>
    <w:rsid w:val="006018B9"/>
    <w:pPr>
      <w:numPr>
        <w:numId w:val="7"/>
      </w:numPr>
    </w:pPr>
  </w:style>
  <w:style w:type="numbering" w:customStyle="1" w:styleId="WWNum7">
    <w:name w:val="WWNum7"/>
    <w:basedOn w:val="a2"/>
    <w:rsid w:val="006018B9"/>
    <w:pPr>
      <w:numPr>
        <w:numId w:val="8"/>
      </w:numPr>
    </w:pPr>
  </w:style>
  <w:style w:type="numbering" w:customStyle="1" w:styleId="WWNum8">
    <w:name w:val="WWNum8"/>
    <w:basedOn w:val="a2"/>
    <w:rsid w:val="006018B9"/>
    <w:pPr>
      <w:numPr>
        <w:numId w:val="9"/>
      </w:numPr>
    </w:pPr>
  </w:style>
  <w:style w:type="numbering" w:customStyle="1" w:styleId="WWNum9">
    <w:name w:val="WWNum9"/>
    <w:basedOn w:val="a2"/>
    <w:rsid w:val="006018B9"/>
    <w:pPr>
      <w:numPr>
        <w:numId w:val="10"/>
      </w:numPr>
    </w:pPr>
  </w:style>
  <w:style w:type="numbering" w:customStyle="1" w:styleId="WWNum10">
    <w:name w:val="WWNum10"/>
    <w:basedOn w:val="a2"/>
    <w:rsid w:val="006018B9"/>
    <w:pPr>
      <w:numPr>
        <w:numId w:val="11"/>
      </w:numPr>
    </w:pPr>
  </w:style>
  <w:style w:type="numbering" w:customStyle="1" w:styleId="WWNum11">
    <w:name w:val="WWNum11"/>
    <w:basedOn w:val="a2"/>
    <w:rsid w:val="006018B9"/>
    <w:pPr>
      <w:numPr>
        <w:numId w:val="12"/>
      </w:numPr>
    </w:pPr>
  </w:style>
  <w:style w:type="numbering" w:customStyle="1" w:styleId="WWNum12">
    <w:name w:val="WWNum12"/>
    <w:basedOn w:val="a2"/>
    <w:rsid w:val="006018B9"/>
    <w:pPr>
      <w:numPr>
        <w:numId w:val="13"/>
      </w:numPr>
    </w:pPr>
  </w:style>
  <w:style w:type="numbering" w:customStyle="1" w:styleId="WWNum13">
    <w:name w:val="WWNum13"/>
    <w:basedOn w:val="a2"/>
    <w:rsid w:val="006018B9"/>
    <w:pPr>
      <w:numPr>
        <w:numId w:val="14"/>
      </w:numPr>
    </w:pPr>
  </w:style>
  <w:style w:type="numbering" w:customStyle="1" w:styleId="WWNum14">
    <w:name w:val="WWNum14"/>
    <w:basedOn w:val="a2"/>
    <w:rsid w:val="006018B9"/>
    <w:pPr>
      <w:numPr>
        <w:numId w:val="15"/>
      </w:numPr>
    </w:pPr>
  </w:style>
  <w:style w:type="numbering" w:customStyle="1" w:styleId="WWNum15">
    <w:name w:val="WWNum15"/>
    <w:basedOn w:val="a2"/>
    <w:rsid w:val="006018B9"/>
    <w:pPr>
      <w:numPr>
        <w:numId w:val="16"/>
      </w:numPr>
    </w:pPr>
  </w:style>
  <w:style w:type="numbering" w:customStyle="1" w:styleId="WWNum16">
    <w:name w:val="WWNum16"/>
    <w:basedOn w:val="a2"/>
    <w:rsid w:val="006018B9"/>
    <w:pPr>
      <w:numPr>
        <w:numId w:val="17"/>
      </w:numPr>
    </w:pPr>
  </w:style>
  <w:style w:type="numbering" w:customStyle="1" w:styleId="WWNum17">
    <w:name w:val="WWNum17"/>
    <w:basedOn w:val="a2"/>
    <w:rsid w:val="006018B9"/>
    <w:pPr>
      <w:numPr>
        <w:numId w:val="18"/>
      </w:numPr>
    </w:pPr>
  </w:style>
  <w:style w:type="numbering" w:customStyle="1" w:styleId="WWNum18">
    <w:name w:val="WWNum18"/>
    <w:basedOn w:val="a2"/>
    <w:rsid w:val="006018B9"/>
    <w:pPr>
      <w:numPr>
        <w:numId w:val="19"/>
      </w:numPr>
    </w:pPr>
  </w:style>
  <w:style w:type="paragraph" w:styleId="aa">
    <w:name w:val="footer"/>
    <w:basedOn w:val="a"/>
    <w:link w:val="1"/>
    <w:uiPriority w:val="99"/>
    <w:semiHidden/>
    <w:unhideWhenUsed/>
    <w:rsid w:val="006018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尾 字元1"/>
    <w:basedOn w:val="a0"/>
    <w:link w:val="aa"/>
    <w:uiPriority w:val="99"/>
    <w:semiHidden/>
    <w:rsid w:val="006018B9"/>
    <w:rPr>
      <w:sz w:val="20"/>
    </w:rPr>
  </w:style>
  <w:style w:type="paragraph" w:styleId="ab">
    <w:name w:val="header"/>
    <w:basedOn w:val="a"/>
    <w:link w:val="10"/>
    <w:uiPriority w:val="99"/>
    <w:semiHidden/>
    <w:unhideWhenUsed/>
    <w:rsid w:val="006018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頁首 字元1"/>
    <w:basedOn w:val="a0"/>
    <w:link w:val="ab"/>
    <w:uiPriority w:val="99"/>
    <w:semiHidden/>
    <w:rsid w:val="006018B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10-21/1506340943/1130126055/incoming/1130105347/A09030000E_A09000000E_1130105347_senddoc2_Atta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年度研習實施計畫預開班期需求調查表</dc:title>
  <dc:creator>培育發展組王鈴玫</dc:creator>
  <cp:lastModifiedBy>user</cp:lastModifiedBy>
  <cp:revision>1</cp:revision>
  <cp:lastPrinted>2023-09-23T08:13:00Z</cp:lastPrinted>
  <dcterms:created xsi:type="dcterms:W3CDTF">2023-09-19T07:39:00Z</dcterms:created>
  <dcterms:modified xsi:type="dcterms:W3CDTF">2024-10-24T06:16:00Z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ISNIS</vt:lpwstr>
  </property>
  <property fmtid="{D5CDD505-2E9C-101B-9397-08002B2CF9AE}" pid="4" name="DocSecurity">
    <vt:r8>0</vt:r8>
  </property>
  <property fmtid="{D5CDD505-2E9C-101B-9397-08002B2CF9AE}" pid="5" name="GrammarlyDocumentId">
    <vt:lpwstr>24cf5cb86affbe50315a8a1aab22df64ef4f6f774e5780677a5943c5e93abd9d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